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594283" w14:textId="2B597E0C" w:rsidR="009906D2" w:rsidRPr="00D61236" w:rsidRDefault="009906D2" w:rsidP="009906D2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D61236">
        <w:rPr>
          <w:rFonts w:ascii="Times New Roman" w:hAnsi="Times New Roman"/>
          <w:b/>
          <w:bCs/>
          <w:color w:val="FF0000"/>
          <w:sz w:val="20"/>
          <w:szCs w:val="20"/>
        </w:rPr>
        <w:t xml:space="preserve">XVII DOMINGO DO TEMPO COMUM (ANO A) </w:t>
      </w:r>
    </w:p>
    <w:p w14:paraId="2A34DBAC" w14:textId="7C9BE0E1" w:rsidR="005B7E2A" w:rsidRPr="00D61236" w:rsidRDefault="00B62B92" w:rsidP="00D74D6B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rPr>
          <w:rFonts w:ascii="Times New Roman" w:hAnsi="Times New Roman"/>
          <w:sz w:val="20"/>
          <w:szCs w:val="20"/>
        </w:rPr>
      </w:pPr>
      <w:r w:rsidRPr="00D61236">
        <w:rPr>
          <w:rFonts w:ascii="Times New Roman" w:hAnsi="Times New Roman"/>
          <w:i/>
          <w:sz w:val="20"/>
          <w:szCs w:val="20"/>
        </w:rPr>
        <w:t>1</w:t>
      </w:r>
      <w:r w:rsidR="00CF16FD" w:rsidRPr="00D61236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D61236">
        <w:rPr>
          <w:rFonts w:ascii="Times New Roman" w:hAnsi="Times New Roman"/>
          <w:i/>
          <w:sz w:val="20"/>
          <w:szCs w:val="20"/>
        </w:rPr>
        <w:t>R</w:t>
      </w:r>
      <w:r w:rsidR="009906D2" w:rsidRPr="00D61236">
        <w:rPr>
          <w:rFonts w:ascii="Times New Roman" w:hAnsi="Times New Roman"/>
          <w:i/>
          <w:sz w:val="20"/>
          <w:szCs w:val="20"/>
        </w:rPr>
        <w:t>s</w:t>
      </w:r>
      <w:proofErr w:type="spellEnd"/>
      <w:r w:rsidRPr="00D61236">
        <w:rPr>
          <w:rFonts w:ascii="Times New Roman" w:hAnsi="Times New Roman"/>
          <w:sz w:val="20"/>
          <w:szCs w:val="20"/>
        </w:rPr>
        <w:t xml:space="preserve"> 3,</w:t>
      </w:r>
      <w:r w:rsidR="009906D2" w:rsidRPr="00D61236">
        <w:rPr>
          <w:rFonts w:ascii="Times New Roman" w:hAnsi="Times New Roman"/>
          <w:sz w:val="20"/>
          <w:szCs w:val="20"/>
        </w:rPr>
        <w:t xml:space="preserve"> </w:t>
      </w:r>
      <w:r w:rsidRPr="00D61236">
        <w:rPr>
          <w:rFonts w:ascii="Times New Roman" w:hAnsi="Times New Roman"/>
          <w:sz w:val="20"/>
          <w:szCs w:val="20"/>
        </w:rPr>
        <w:t>5.</w:t>
      </w:r>
      <w:r w:rsidR="009906D2" w:rsidRPr="00D61236">
        <w:rPr>
          <w:rFonts w:ascii="Times New Roman" w:hAnsi="Times New Roman"/>
          <w:sz w:val="20"/>
          <w:szCs w:val="20"/>
        </w:rPr>
        <w:t xml:space="preserve"> </w:t>
      </w:r>
      <w:r w:rsidRPr="00D61236">
        <w:rPr>
          <w:rFonts w:ascii="Times New Roman" w:hAnsi="Times New Roman"/>
          <w:sz w:val="20"/>
          <w:szCs w:val="20"/>
        </w:rPr>
        <w:t xml:space="preserve">7-12; </w:t>
      </w:r>
      <w:proofErr w:type="spellStart"/>
      <w:r w:rsidRPr="00D61236">
        <w:rPr>
          <w:rFonts w:ascii="Times New Roman" w:hAnsi="Times New Roman"/>
          <w:i/>
          <w:sz w:val="20"/>
          <w:szCs w:val="20"/>
        </w:rPr>
        <w:t>Sl</w:t>
      </w:r>
      <w:proofErr w:type="spellEnd"/>
      <w:r w:rsidRPr="00D61236">
        <w:rPr>
          <w:rFonts w:ascii="Times New Roman" w:hAnsi="Times New Roman"/>
          <w:sz w:val="20"/>
          <w:szCs w:val="20"/>
        </w:rPr>
        <w:t xml:space="preserve"> 118; </w:t>
      </w:r>
      <w:proofErr w:type="spellStart"/>
      <w:r w:rsidRPr="00D61236">
        <w:rPr>
          <w:rFonts w:ascii="Times New Roman" w:hAnsi="Times New Roman"/>
          <w:i/>
          <w:sz w:val="20"/>
          <w:szCs w:val="20"/>
        </w:rPr>
        <w:t>Rm</w:t>
      </w:r>
      <w:proofErr w:type="spellEnd"/>
      <w:r w:rsidRPr="00D61236">
        <w:rPr>
          <w:rFonts w:ascii="Times New Roman" w:hAnsi="Times New Roman"/>
          <w:sz w:val="20"/>
          <w:szCs w:val="20"/>
        </w:rPr>
        <w:t xml:space="preserve"> 8,</w:t>
      </w:r>
      <w:r w:rsidR="009906D2" w:rsidRPr="00D61236">
        <w:rPr>
          <w:rFonts w:ascii="Times New Roman" w:hAnsi="Times New Roman"/>
          <w:sz w:val="20"/>
          <w:szCs w:val="20"/>
        </w:rPr>
        <w:t xml:space="preserve"> </w:t>
      </w:r>
      <w:r w:rsidRPr="00D61236">
        <w:rPr>
          <w:rFonts w:ascii="Times New Roman" w:hAnsi="Times New Roman"/>
          <w:sz w:val="20"/>
          <w:szCs w:val="20"/>
        </w:rPr>
        <w:t xml:space="preserve">28-30; </w:t>
      </w:r>
      <w:proofErr w:type="spellStart"/>
      <w:r w:rsidRPr="00D61236">
        <w:rPr>
          <w:rFonts w:ascii="Times New Roman" w:hAnsi="Times New Roman"/>
          <w:i/>
          <w:sz w:val="20"/>
          <w:szCs w:val="20"/>
        </w:rPr>
        <w:t>Mt</w:t>
      </w:r>
      <w:proofErr w:type="spellEnd"/>
      <w:r w:rsidRPr="00D61236">
        <w:rPr>
          <w:rFonts w:ascii="Times New Roman" w:hAnsi="Times New Roman"/>
          <w:sz w:val="20"/>
          <w:szCs w:val="20"/>
        </w:rPr>
        <w:t xml:space="preserve"> 13,</w:t>
      </w:r>
      <w:r w:rsidR="009906D2" w:rsidRPr="00D61236">
        <w:rPr>
          <w:rFonts w:ascii="Times New Roman" w:hAnsi="Times New Roman"/>
          <w:sz w:val="20"/>
          <w:szCs w:val="20"/>
        </w:rPr>
        <w:t xml:space="preserve"> </w:t>
      </w:r>
      <w:r w:rsidRPr="00D61236">
        <w:rPr>
          <w:rFonts w:ascii="Times New Roman" w:hAnsi="Times New Roman"/>
          <w:sz w:val="20"/>
          <w:szCs w:val="20"/>
        </w:rPr>
        <w:t>44-52</w:t>
      </w:r>
    </w:p>
    <w:p w14:paraId="20990EA7" w14:textId="77777777" w:rsidR="001E6EF9" w:rsidRPr="00D61236" w:rsidRDefault="001E6EF9" w:rsidP="00F72F15">
      <w:pPr>
        <w:pStyle w:val="NormalWeb"/>
        <w:spacing w:before="0" w:beforeAutospacing="0" w:after="0" w:afterAutospacing="0" w:line="276" w:lineRule="auto"/>
        <w:rPr>
          <w:sz w:val="20"/>
          <w:szCs w:val="20"/>
          <w:u w:val="single"/>
        </w:rPr>
      </w:pPr>
    </w:p>
    <w:p w14:paraId="6F2D55FB" w14:textId="77777777" w:rsidR="009906D2" w:rsidRPr="00D61236" w:rsidRDefault="009906D2" w:rsidP="009906D2">
      <w:pPr>
        <w:jc w:val="both"/>
        <w:rPr>
          <w:rFonts w:ascii="Times New Roman" w:eastAsia="Times New Roman" w:hAnsi="Times New Roman"/>
          <w:u w:val="single"/>
          <w:lang w:eastAsia="it-IT"/>
        </w:rPr>
      </w:pPr>
      <w:r w:rsidRPr="00D61236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it-IT"/>
        </w:rPr>
        <w:t>COMENTÁRIO</w:t>
      </w:r>
    </w:p>
    <w:p w14:paraId="7561CB3A" w14:textId="77777777" w:rsidR="002767C6" w:rsidRPr="00D61236" w:rsidRDefault="002767C6" w:rsidP="00BE2D82">
      <w:pPr>
        <w:pStyle w:val="NormalWeb"/>
        <w:spacing w:before="0" w:beforeAutospacing="0" w:after="0" w:afterAutospacing="0"/>
        <w:jc w:val="both"/>
        <w:rPr>
          <w:sz w:val="20"/>
          <w:szCs w:val="20"/>
          <w:u w:val="single"/>
        </w:rPr>
      </w:pPr>
    </w:p>
    <w:p w14:paraId="6C94015E" w14:textId="4876803E" w:rsidR="00234BD7" w:rsidRPr="00D61236" w:rsidRDefault="00234BD7" w:rsidP="00234BD7">
      <w:pPr>
        <w:jc w:val="both"/>
        <w:rPr>
          <w:rFonts w:ascii="Times New Roman" w:eastAsia="Times New Roman" w:hAnsi="Times New Roman"/>
          <w:i/>
          <w:lang w:eastAsia="it-IT"/>
        </w:rPr>
      </w:pPr>
      <w:bookmarkStart w:id="0" w:name="Eucaristia,_mistero_da_annunciare"/>
      <w:r w:rsidRPr="00D61236">
        <w:rPr>
          <w:rFonts w:ascii="Times New Roman" w:eastAsia="Times New Roman" w:hAnsi="Times New Roman"/>
          <w:i/>
          <w:lang w:eastAsia="it-IT"/>
        </w:rPr>
        <w:t>O dom do Reino a ser</w:t>
      </w:r>
      <w:r w:rsidR="00C0392D" w:rsidRPr="00D61236">
        <w:rPr>
          <w:rFonts w:ascii="Times New Roman" w:eastAsia="Times New Roman" w:hAnsi="Times New Roman"/>
          <w:i/>
          <w:lang w:eastAsia="it-IT"/>
        </w:rPr>
        <w:t xml:space="preserve"> acolhido</w:t>
      </w:r>
      <w:r w:rsidRPr="00D61236">
        <w:rPr>
          <w:rFonts w:ascii="Times New Roman" w:eastAsia="Times New Roman" w:hAnsi="Times New Roman"/>
          <w:i/>
          <w:lang w:eastAsia="it-IT"/>
        </w:rPr>
        <w:t xml:space="preserve"> e anunciado</w:t>
      </w:r>
    </w:p>
    <w:p w14:paraId="05056F29" w14:textId="77777777" w:rsidR="00234BD7" w:rsidRPr="00D61236" w:rsidRDefault="00234BD7" w:rsidP="00234BD7">
      <w:pPr>
        <w:jc w:val="both"/>
        <w:rPr>
          <w:rFonts w:ascii="Times New Roman" w:eastAsia="Times New Roman" w:hAnsi="Times New Roman"/>
          <w:i/>
          <w:lang w:eastAsia="it-IT"/>
        </w:rPr>
      </w:pPr>
    </w:p>
    <w:p w14:paraId="3C861CAF" w14:textId="33615E55" w:rsidR="00234BD7" w:rsidRPr="00D61236" w:rsidRDefault="00234BD7" w:rsidP="00234BD7">
      <w:pPr>
        <w:jc w:val="both"/>
        <w:rPr>
          <w:rFonts w:ascii="Times New Roman" w:eastAsia="Times New Roman" w:hAnsi="Times New Roman"/>
          <w:iCs/>
          <w:lang w:eastAsia="it-IT"/>
        </w:rPr>
      </w:pPr>
      <w:r w:rsidRPr="00D61236">
        <w:rPr>
          <w:rFonts w:ascii="Times New Roman" w:eastAsia="Times New Roman" w:hAnsi="Times New Roman"/>
          <w:iCs/>
          <w:lang w:eastAsia="it-IT"/>
        </w:rPr>
        <w:t xml:space="preserve">Chegamos hoje à última parte da chamada secção das parábolas </w:t>
      </w:r>
      <w:r w:rsidR="00C0392D" w:rsidRPr="00D61236">
        <w:rPr>
          <w:rFonts w:ascii="Times New Roman" w:eastAsia="Times New Roman" w:hAnsi="Times New Roman"/>
          <w:iCs/>
          <w:lang w:eastAsia="it-IT"/>
        </w:rPr>
        <w:t>n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o Evangelho segundo Mateus. Jesus termina o </w:t>
      </w:r>
      <w:r w:rsidR="000946A8">
        <w:rPr>
          <w:rFonts w:ascii="Times New Roman" w:eastAsia="Times New Roman" w:hAnsi="Times New Roman"/>
          <w:iCs/>
          <w:lang w:eastAsia="it-IT"/>
        </w:rPr>
        <w:t>S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eu ensinamento em (sete) parábolas com três histórias, a do tesouro escondido, a da pérola preciosa e a da rede, que introduzem ainda mais os ouvintes nos mistérios do Reino dos Céus. </w:t>
      </w:r>
      <w:r w:rsidR="00C0392D" w:rsidRPr="00D61236">
        <w:rPr>
          <w:rFonts w:ascii="Times New Roman" w:eastAsia="Times New Roman" w:hAnsi="Times New Roman"/>
          <w:iCs/>
          <w:lang w:eastAsia="it-IT"/>
        </w:rPr>
        <w:t>Delas e do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 diálogo final entre Jesus e os </w:t>
      </w:r>
      <w:r w:rsidR="00C0392D" w:rsidRPr="00D61236">
        <w:rPr>
          <w:rFonts w:ascii="Times New Roman" w:eastAsia="Times New Roman" w:hAnsi="Times New Roman"/>
          <w:iCs/>
          <w:lang w:eastAsia="it-IT"/>
        </w:rPr>
        <w:t>S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eus discípulos emergem pelo menos três mensagens importantes para a nossa vida de hoje em relação ao Reino de Deus, que o próprio Jesus proclamou incansavelmente em palavras e </w:t>
      </w:r>
      <w:proofErr w:type="spellStart"/>
      <w:r w:rsidRPr="00D61236">
        <w:rPr>
          <w:rFonts w:ascii="Times New Roman" w:eastAsia="Times New Roman" w:hAnsi="Times New Roman"/>
          <w:iCs/>
          <w:lang w:eastAsia="it-IT"/>
        </w:rPr>
        <w:t>acções</w:t>
      </w:r>
      <w:proofErr w:type="spellEnd"/>
      <w:r w:rsidRPr="00D61236">
        <w:rPr>
          <w:rFonts w:ascii="Times New Roman" w:eastAsia="Times New Roman" w:hAnsi="Times New Roman"/>
          <w:iCs/>
          <w:lang w:eastAsia="it-IT"/>
        </w:rPr>
        <w:t xml:space="preserve"> durante o </w:t>
      </w:r>
      <w:r w:rsidR="00C0392D" w:rsidRPr="00D61236">
        <w:rPr>
          <w:rFonts w:ascii="Times New Roman" w:eastAsia="Times New Roman" w:hAnsi="Times New Roman"/>
          <w:iCs/>
          <w:lang w:eastAsia="it-IT"/>
        </w:rPr>
        <w:t>S</w:t>
      </w:r>
      <w:r w:rsidRPr="00D61236">
        <w:rPr>
          <w:rFonts w:ascii="Times New Roman" w:eastAsia="Times New Roman" w:hAnsi="Times New Roman"/>
          <w:iCs/>
          <w:lang w:eastAsia="it-IT"/>
        </w:rPr>
        <w:t>eu ministério público.</w:t>
      </w:r>
    </w:p>
    <w:p w14:paraId="00074689" w14:textId="77777777" w:rsidR="00234BD7" w:rsidRPr="00D61236" w:rsidRDefault="00234BD7" w:rsidP="00234BD7">
      <w:pPr>
        <w:jc w:val="both"/>
        <w:rPr>
          <w:rFonts w:ascii="Times New Roman" w:eastAsia="Times New Roman" w:hAnsi="Times New Roman"/>
          <w:i/>
          <w:lang w:eastAsia="it-IT"/>
        </w:rPr>
      </w:pPr>
    </w:p>
    <w:p w14:paraId="3229AAE5" w14:textId="551BF58A" w:rsidR="00234BD7" w:rsidRPr="00D61236" w:rsidRDefault="00234BD7" w:rsidP="00234BD7">
      <w:pPr>
        <w:jc w:val="both"/>
        <w:rPr>
          <w:rFonts w:ascii="Times New Roman" w:eastAsia="Times New Roman" w:hAnsi="Times New Roman"/>
          <w:i/>
          <w:lang w:eastAsia="it-IT"/>
        </w:rPr>
      </w:pPr>
      <w:r w:rsidRPr="00D61236">
        <w:rPr>
          <w:rFonts w:ascii="Times New Roman" w:eastAsia="Times New Roman" w:hAnsi="Times New Roman"/>
          <w:i/>
          <w:lang w:eastAsia="it-IT"/>
        </w:rPr>
        <w:t xml:space="preserve">1. </w:t>
      </w:r>
      <w:r w:rsidR="00C0392D" w:rsidRPr="00D61236">
        <w:rPr>
          <w:rFonts w:ascii="Times New Roman" w:eastAsia="Times New Roman" w:hAnsi="Times New Roman"/>
          <w:i/>
          <w:lang w:eastAsia="it-IT"/>
        </w:rPr>
        <w:t>O dom</w:t>
      </w:r>
      <w:r w:rsidRPr="00D61236">
        <w:rPr>
          <w:rFonts w:ascii="Times New Roman" w:eastAsia="Times New Roman" w:hAnsi="Times New Roman"/>
          <w:i/>
          <w:lang w:eastAsia="it-IT"/>
        </w:rPr>
        <w:t xml:space="preserve"> inesperad</w:t>
      </w:r>
      <w:r w:rsidR="00C0392D" w:rsidRPr="00D61236">
        <w:rPr>
          <w:rFonts w:ascii="Times New Roman" w:eastAsia="Times New Roman" w:hAnsi="Times New Roman"/>
          <w:i/>
          <w:lang w:eastAsia="it-IT"/>
        </w:rPr>
        <w:t>o</w:t>
      </w:r>
      <w:r w:rsidRPr="00D61236">
        <w:rPr>
          <w:rFonts w:ascii="Times New Roman" w:eastAsia="Times New Roman" w:hAnsi="Times New Roman"/>
          <w:i/>
          <w:lang w:eastAsia="it-IT"/>
        </w:rPr>
        <w:t xml:space="preserve"> do Reino dos Céus</w:t>
      </w:r>
    </w:p>
    <w:p w14:paraId="038DE4B8" w14:textId="77777777" w:rsidR="00234BD7" w:rsidRPr="00D61236" w:rsidRDefault="00234BD7" w:rsidP="00234BD7">
      <w:pPr>
        <w:jc w:val="both"/>
        <w:rPr>
          <w:rFonts w:ascii="Times New Roman" w:eastAsia="Times New Roman" w:hAnsi="Times New Roman"/>
          <w:i/>
          <w:lang w:eastAsia="it-IT"/>
        </w:rPr>
      </w:pPr>
    </w:p>
    <w:p w14:paraId="758C1991" w14:textId="4058FC07" w:rsidR="00234BD7" w:rsidRPr="00D61236" w:rsidRDefault="00234BD7" w:rsidP="00234BD7">
      <w:pPr>
        <w:jc w:val="both"/>
        <w:rPr>
          <w:rFonts w:ascii="Times New Roman" w:eastAsia="Times New Roman" w:hAnsi="Times New Roman"/>
          <w:iCs/>
          <w:lang w:eastAsia="it-IT"/>
        </w:rPr>
      </w:pPr>
      <w:r w:rsidRPr="00D61236">
        <w:rPr>
          <w:rFonts w:ascii="Times New Roman" w:eastAsia="Times New Roman" w:hAnsi="Times New Roman"/>
          <w:iCs/>
          <w:lang w:eastAsia="it-IT"/>
        </w:rPr>
        <w:t>As duas primeiras parábolas, a do tesouro escondido e a da pérola preciosa, são chamadas pelos estudiosos de parábolas gémeas, devido à semelhança da sua estrutura e da sua mensagem. Sublinham o valor inestimável do Reino, que ultrapassa de longe todos os bens que o homem pode possuir. Além disso, seguindo a dinâmica d</w:t>
      </w:r>
      <w:r w:rsidR="004071A0" w:rsidRPr="00D61236">
        <w:rPr>
          <w:rFonts w:ascii="Times New Roman" w:eastAsia="Times New Roman" w:hAnsi="Times New Roman"/>
          <w:iCs/>
          <w:lang w:eastAsia="it-IT"/>
        </w:rPr>
        <w:t>o relato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, é possível vislumbrar um elemento inesperado, </w:t>
      </w:r>
      <w:r w:rsidR="004071A0" w:rsidRPr="00D61236">
        <w:rPr>
          <w:rFonts w:ascii="Times New Roman" w:eastAsia="Times New Roman" w:hAnsi="Times New Roman"/>
          <w:iCs/>
          <w:lang w:eastAsia="it-IT"/>
        </w:rPr>
        <w:t>graças a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o qual o homem encontrou o tesouro ou a pérola, embora pudesse </w:t>
      </w:r>
      <w:r w:rsidR="004071A0" w:rsidRPr="00D61236">
        <w:rPr>
          <w:rFonts w:ascii="Times New Roman" w:eastAsia="Times New Roman" w:hAnsi="Times New Roman"/>
          <w:iCs/>
          <w:lang w:eastAsia="it-IT"/>
        </w:rPr>
        <w:t>andar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 à sua procura. </w:t>
      </w:r>
    </w:p>
    <w:p w14:paraId="719212EC" w14:textId="77777777" w:rsidR="00234BD7" w:rsidRPr="00D61236" w:rsidRDefault="00234BD7" w:rsidP="00234BD7">
      <w:pPr>
        <w:jc w:val="both"/>
        <w:rPr>
          <w:rFonts w:ascii="Times New Roman" w:eastAsia="Times New Roman" w:hAnsi="Times New Roman"/>
          <w:iCs/>
          <w:lang w:eastAsia="it-IT"/>
        </w:rPr>
      </w:pPr>
    </w:p>
    <w:p w14:paraId="1ABDCEC2" w14:textId="61168BA5" w:rsidR="00234BD7" w:rsidRPr="00D61236" w:rsidRDefault="00234BD7" w:rsidP="00234BD7">
      <w:pPr>
        <w:jc w:val="both"/>
        <w:rPr>
          <w:rFonts w:ascii="Times New Roman" w:eastAsia="Times New Roman" w:hAnsi="Times New Roman"/>
          <w:iCs/>
          <w:lang w:eastAsia="it-IT"/>
        </w:rPr>
      </w:pPr>
      <w:r w:rsidRPr="00D61236">
        <w:rPr>
          <w:rFonts w:ascii="Times New Roman" w:eastAsia="Times New Roman" w:hAnsi="Times New Roman"/>
          <w:iCs/>
          <w:lang w:eastAsia="it-IT"/>
        </w:rPr>
        <w:t xml:space="preserve">Assim, o Reino de Deus, chamado pelo evangelista Mateus Reino dos Céus para </w:t>
      </w:r>
      <w:r w:rsidR="00FB7E10" w:rsidRPr="00D61236">
        <w:rPr>
          <w:rFonts w:ascii="Times New Roman" w:eastAsia="Times New Roman" w:hAnsi="Times New Roman"/>
          <w:iCs/>
          <w:lang w:eastAsia="it-IT"/>
        </w:rPr>
        <w:t xml:space="preserve">evitar 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mencionar Deus, </w:t>
      </w:r>
      <w:r w:rsidR="000946A8">
        <w:rPr>
          <w:rFonts w:ascii="Times New Roman" w:eastAsia="Times New Roman" w:hAnsi="Times New Roman"/>
          <w:iCs/>
          <w:lang w:eastAsia="it-IT"/>
        </w:rPr>
        <w:t>de acordo com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 o costume judaico, é sempre um dom inesperado, quer pelo seu valor que ultrapassa qualquer previsão ou visão humana, quer pela imprevisibilidade da sua vinda, segundo um p</w:t>
      </w:r>
      <w:r w:rsidR="00FB7E10" w:rsidRPr="00D61236">
        <w:rPr>
          <w:rFonts w:ascii="Times New Roman" w:eastAsia="Times New Roman" w:hAnsi="Times New Roman"/>
          <w:iCs/>
          <w:lang w:eastAsia="it-IT"/>
        </w:rPr>
        <w:t>lano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 exclusivamente divino, com e na pessoa de Jesus, com e na </w:t>
      </w:r>
      <w:r w:rsidR="00FB7E10" w:rsidRPr="00D61236">
        <w:rPr>
          <w:rFonts w:ascii="Times New Roman" w:eastAsia="Times New Roman" w:hAnsi="Times New Roman"/>
          <w:iCs/>
          <w:lang w:eastAsia="it-IT"/>
        </w:rPr>
        <w:t>S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ua vida e missão. </w:t>
      </w:r>
      <w:r w:rsidR="00FB7E10" w:rsidRPr="00D61236">
        <w:rPr>
          <w:rFonts w:ascii="Times New Roman" w:eastAsia="Times New Roman" w:hAnsi="Times New Roman"/>
          <w:iCs/>
          <w:lang w:eastAsia="it-IT"/>
        </w:rPr>
        <w:t>Com efeito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, Jesus encerra </w:t>
      </w:r>
      <w:r w:rsidR="000946A8">
        <w:rPr>
          <w:rFonts w:ascii="Times New Roman" w:eastAsia="Times New Roman" w:hAnsi="Times New Roman"/>
          <w:iCs/>
          <w:lang w:eastAsia="it-IT"/>
        </w:rPr>
        <w:t xml:space="preserve">em Si 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o tesouro </w:t>
      </w:r>
      <w:r w:rsidR="000946A8">
        <w:rPr>
          <w:rFonts w:ascii="Times New Roman" w:eastAsia="Times New Roman" w:hAnsi="Times New Roman"/>
          <w:iCs/>
          <w:lang w:eastAsia="it-IT"/>
        </w:rPr>
        <w:t xml:space="preserve">completo </w:t>
      </w:r>
      <w:r w:rsidRPr="00D61236">
        <w:rPr>
          <w:rFonts w:ascii="Times New Roman" w:eastAsia="Times New Roman" w:hAnsi="Times New Roman"/>
          <w:iCs/>
          <w:lang w:eastAsia="it-IT"/>
        </w:rPr>
        <w:t>d</w:t>
      </w:r>
      <w:r w:rsidR="00FB7E10" w:rsidRPr="00D61236">
        <w:rPr>
          <w:rFonts w:ascii="Times New Roman" w:eastAsia="Times New Roman" w:hAnsi="Times New Roman"/>
          <w:iCs/>
          <w:lang w:eastAsia="it-IT"/>
        </w:rPr>
        <w:t>e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 sabedoria e d</w:t>
      </w:r>
      <w:r w:rsidR="00FB7E10" w:rsidRPr="00D61236">
        <w:rPr>
          <w:rFonts w:ascii="Times New Roman" w:eastAsia="Times New Roman" w:hAnsi="Times New Roman"/>
          <w:iCs/>
          <w:lang w:eastAsia="it-IT"/>
        </w:rPr>
        <w:t>e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 inteligência, d</w:t>
      </w:r>
      <w:r w:rsidR="00FB7E10" w:rsidRPr="00D61236">
        <w:rPr>
          <w:rFonts w:ascii="Times New Roman" w:eastAsia="Times New Roman" w:hAnsi="Times New Roman"/>
          <w:iCs/>
          <w:lang w:eastAsia="it-IT"/>
        </w:rPr>
        <w:t>e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 graça e d</w:t>
      </w:r>
      <w:r w:rsidR="00FB7E10" w:rsidRPr="00D61236">
        <w:rPr>
          <w:rFonts w:ascii="Times New Roman" w:eastAsia="Times New Roman" w:hAnsi="Times New Roman"/>
          <w:iCs/>
          <w:lang w:eastAsia="it-IT"/>
        </w:rPr>
        <w:t>e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 glória divina. Ele é o tesouro </w:t>
      </w:r>
      <w:r w:rsidR="00B142F7">
        <w:rPr>
          <w:rFonts w:ascii="Times New Roman" w:eastAsia="Times New Roman" w:hAnsi="Times New Roman"/>
          <w:iCs/>
          <w:lang w:eastAsia="it-IT"/>
        </w:rPr>
        <w:t>“</w:t>
      </w:r>
      <w:r w:rsidRPr="00D61236">
        <w:rPr>
          <w:rFonts w:ascii="Times New Roman" w:eastAsia="Times New Roman" w:hAnsi="Times New Roman"/>
          <w:iCs/>
          <w:lang w:eastAsia="it-IT"/>
        </w:rPr>
        <w:t>escondido</w:t>
      </w:r>
      <w:r w:rsidR="00B142F7">
        <w:rPr>
          <w:rFonts w:ascii="Times New Roman" w:eastAsia="Times New Roman" w:hAnsi="Times New Roman"/>
          <w:iCs/>
          <w:lang w:eastAsia="it-IT"/>
        </w:rPr>
        <w:t>”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 em Deus e agora revelado a toda a humanidade.</w:t>
      </w:r>
    </w:p>
    <w:p w14:paraId="7EB19E59" w14:textId="77777777" w:rsidR="00234BD7" w:rsidRPr="00D61236" w:rsidRDefault="00234BD7" w:rsidP="00234BD7">
      <w:pPr>
        <w:jc w:val="both"/>
        <w:rPr>
          <w:rFonts w:ascii="Times New Roman" w:eastAsia="Times New Roman" w:hAnsi="Times New Roman"/>
          <w:i/>
          <w:lang w:eastAsia="it-IT"/>
        </w:rPr>
      </w:pPr>
    </w:p>
    <w:p w14:paraId="7F14AD2C" w14:textId="77777777" w:rsidR="00234BD7" w:rsidRPr="00D61236" w:rsidRDefault="00234BD7" w:rsidP="00234BD7">
      <w:pPr>
        <w:jc w:val="both"/>
        <w:rPr>
          <w:rFonts w:ascii="Times New Roman" w:eastAsia="Times New Roman" w:hAnsi="Times New Roman"/>
          <w:i/>
          <w:lang w:eastAsia="it-IT"/>
        </w:rPr>
      </w:pPr>
      <w:r w:rsidRPr="00D61236">
        <w:rPr>
          <w:rFonts w:ascii="Times New Roman" w:eastAsia="Times New Roman" w:hAnsi="Times New Roman"/>
          <w:i/>
          <w:lang w:eastAsia="it-IT"/>
        </w:rPr>
        <w:t>2. Um coração sábio e corajoso para acolher o Reino</w:t>
      </w:r>
    </w:p>
    <w:p w14:paraId="5744601A" w14:textId="77777777" w:rsidR="00234BD7" w:rsidRPr="00D61236" w:rsidRDefault="00234BD7" w:rsidP="00234BD7">
      <w:pPr>
        <w:jc w:val="both"/>
        <w:rPr>
          <w:rFonts w:ascii="Times New Roman" w:eastAsia="Times New Roman" w:hAnsi="Times New Roman"/>
          <w:i/>
          <w:lang w:eastAsia="it-IT"/>
        </w:rPr>
      </w:pPr>
    </w:p>
    <w:p w14:paraId="7527ADAB" w14:textId="5C42E421" w:rsidR="00234BD7" w:rsidRPr="00D61236" w:rsidRDefault="00234BD7" w:rsidP="00234BD7">
      <w:pPr>
        <w:jc w:val="both"/>
        <w:rPr>
          <w:rFonts w:ascii="Times New Roman" w:eastAsia="Times New Roman" w:hAnsi="Times New Roman"/>
          <w:iCs/>
          <w:lang w:eastAsia="it-IT"/>
        </w:rPr>
      </w:pPr>
      <w:r w:rsidRPr="00D61236">
        <w:rPr>
          <w:rFonts w:ascii="Times New Roman" w:eastAsia="Times New Roman" w:hAnsi="Times New Roman"/>
          <w:iCs/>
          <w:lang w:eastAsia="it-IT"/>
        </w:rPr>
        <w:t xml:space="preserve">Perante o valor do Reino, o homem é convidado a </w:t>
      </w:r>
      <w:r w:rsidR="00900CC5" w:rsidRPr="00D61236">
        <w:rPr>
          <w:rFonts w:ascii="Times New Roman" w:eastAsia="Times New Roman" w:hAnsi="Times New Roman"/>
          <w:iCs/>
          <w:lang w:eastAsia="it-IT"/>
        </w:rPr>
        <w:t>realizar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 um </w:t>
      </w:r>
      <w:proofErr w:type="spellStart"/>
      <w:r w:rsidRPr="00D61236">
        <w:rPr>
          <w:rFonts w:ascii="Times New Roman" w:eastAsia="Times New Roman" w:hAnsi="Times New Roman"/>
          <w:i/>
          <w:lang w:eastAsia="it-IT"/>
        </w:rPr>
        <w:t>sacrum</w:t>
      </w:r>
      <w:proofErr w:type="spellEnd"/>
      <w:r w:rsidRPr="00D61236">
        <w:rPr>
          <w:rFonts w:ascii="Times New Roman" w:eastAsia="Times New Roman" w:hAnsi="Times New Roman"/>
          <w:i/>
          <w:lang w:eastAsia="it-IT"/>
        </w:rPr>
        <w:t xml:space="preserve"> </w:t>
      </w:r>
      <w:proofErr w:type="spellStart"/>
      <w:r w:rsidRPr="00D61236">
        <w:rPr>
          <w:rFonts w:ascii="Times New Roman" w:eastAsia="Times New Roman" w:hAnsi="Times New Roman"/>
          <w:i/>
          <w:lang w:eastAsia="it-IT"/>
        </w:rPr>
        <w:t>commercium</w:t>
      </w:r>
      <w:proofErr w:type="spellEnd"/>
      <w:r w:rsidRPr="00D61236">
        <w:rPr>
          <w:rFonts w:ascii="Times New Roman" w:eastAsia="Times New Roman" w:hAnsi="Times New Roman"/>
          <w:iCs/>
          <w:lang w:eastAsia="it-IT"/>
        </w:rPr>
        <w:t xml:space="preserve">, um </w:t>
      </w:r>
      <w:r w:rsidR="00B142F7">
        <w:rPr>
          <w:rFonts w:ascii="Times New Roman" w:eastAsia="Times New Roman" w:hAnsi="Times New Roman"/>
          <w:iCs/>
          <w:lang w:eastAsia="it-IT"/>
        </w:rPr>
        <w:t>“</w:t>
      </w:r>
      <w:r w:rsidRPr="00D61236">
        <w:rPr>
          <w:rFonts w:ascii="Times New Roman" w:eastAsia="Times New Roman" w:hAnsi="Times New Roman"/>
          <w:iCs/>
          <w:lang w:eastAsia="it-IT"/>
        </w:rPr>
        <w:t>comércio sagrado</w:t>
      </w:r>
      <w:r w:rsidR="00B142F7">
        <w:rPr>
          <w:rFonts w:ascii="Times New Roman" w:eastAsia="Times New Roman" w:hAnsi="Times New Roman"/>
          <w:iCs/>
          <w:lang w:eastAsia="it-IT"/>
        </w:rPr>
        <w:t>”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 para o adquirir. </w:t>
      </w:r>
      <w:r w:rsidR="00890A52">
        <w:rPr>
          <w:rFonts w:ascii="Times New Roman" w:eastAsia="Times New Roman" w:hAnsi="Times New Roman"/>
          <w:iCs/>
          <w:lang w:eastAsia="it-IT"/>
        </w:rPr>
        <w:t>Ele requer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 </w:t>
      </w:r>
      <w:r w:rsidR="00900CC5" w:rsidRPr="00D61236">
        <w:rPr>
          <w:rFonts w:ascii="Times New Roman" w:eastAsia="Times New Roman" w:hAnsi="Times New Roman"/>
          <w:iCs/>
          <w:lang w:eastAsia="it-IT"/>
        </w:rPr>
        <w:t xml:space="preserve">a 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sabedoria e </w:t>
      </w:r>
      <w:r w:rsidR="00900CC5" w:rsidRPr="00D61236">
        <w:rPr>
          <w:rFonts w:ascii="Times New Roman" w:eastAsia="Times New Roman" w:hAnsi="Times New Roman"/>
          <w:iCs/>
          <w:lang w:eastAsia="it-IT"/>
        </w:rPr>
        <w:t xml:space="preserve">a </w:t>
      </w:r>
      <w:r w:rsidRPr="00D61236">
        <w:rPr>
          <w:rFonts w:ascii="Times New Roman" w:eastAsia="Times New Roman" w:hAnsi="Times New Roman"/>
          <w:iCs/>
          <w:lang w:eastAsia="it-IT"/>
        </w:rPr>
        <w:t>coragem de arriscar para fazer um investimento fundamental na vida! O homem terá de ter um coração sábio e corajoso para acolher o Reino. Tal disposição, mais uma vez, será recebida como um dom do Senhor, como aconteceu com Salomão no Templo de Deus</w:t>
      </w:r>
      <w:r w:rsidR="006E45C7" w:rsidRPr="00D61236">
        <w:rPr>
          <w:rFonts w:ascii="Times New Roman" w:eastAsia="Times New Roman" w:hAnsi="Times New Roman"/>
          <w:iCs/>
          <w:lang w:eastAsia="it-IT"/>
        </w:rPr>
        <w:t>,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 em </w:t>
      </w:r>
      <w:proofErr w:type="spellStart"/>
      <w:r w:rsidR="007C0B39" w:rsidRPr="007C0B39">
        <w:rPr>
          <w:rFonts w:ascii="Times New Roman" w:eastAsia="Times New Roman" w:hAnsi="Times New Roman"/>
          <w:iCs/>
          <w:lang w:eastAsia="it-IT"/>
        </w:rPr>
        <w:t>Gibeão</w:t>
      </w:r>
      <w:proofErr w:type="spellEnd"/>
      <w:r w:rsidRPr="00D61236">
        <w:rPr>
          <w:rFonts w:ascii="Times New Roman" w:eastAsia="Times New Roman" w:hAnsi="Times New Roman"/>
          <w:iCs/>
          <w:lang w:eastAsia="it-IT"/>
        </w:rPr>
        <w:t xml:space="preserve"> (cf. </w:t>
      </w:r>
      <w:r w:rsidRPr="00D61236">
        <w:rPr>
          <w:rFonts w:ascii="Times New Roman" w:eastAsia="Times New Roman" w:hAnsi="Times New Roman"/>
          <w:i/>
          <w:lang w:eastAsia="it-IT"/>
        </w:rPr>
        <w:t>1</w:t>
      </w:r>
      <w:r w:rsidR="00900CC5" w:rsidRPr="00D61236">
        <w:rPr>
          <w:rFonts w:ascii="Times New Roman" w:eastAsia="Times New Roman" w:hAnsi="Times New Roman"/>
          <w:i/>
          <w:lang w:eastAsia="it-IT"/>
        </w:rPr>
        <w:t xml:space="preserve"> </w:t>
      </w:r>
      <w:proofErr w:type="spellStart"/>
      <w:r w:rsidRPr="00D61236">
        <w:rPr>
          <w:rFonts w:ascii="Times New Roman" w:eastAsia="Times New Roman" w:hAnsi="Times New Roman"/>
          <w:i/>
          <w:lang w:eastAsia="it-IT"/>
        </w:rPr>
        <w:t>Rs</w:t>
      </w:r>
      <w:proofErr w:type="spellEnd"/>
      <w:r w:rsidRPr="00D61236">
        <w:rPr>
          <w:rFonts w:ascii="Times New Roman" w:eastAsia="Times New Roman" w:hAnsi="Times New Roman"/>
          <w:iCs/>
          <w:lang w:eastAsia="it-IT"/>
        </w:rPr>
        <w:t xml:space="preserve"> 3,</w:t>
      </w:r>
      <w:r w:rsidR="00900CC5" w:rsidRPr="00D61236">
        <w:rPr>
          <w:rFonts w:ascii="Times New Roman" w:eastAsia="Times New Roman" w:hAnsi="Times New Roman"/>
          <w:iCs/>
          <w:lang w:eastAsia="it-IT"/>
        </w:rPr>
        <w:t xml:space="preserve"> </w:t>
      </w:r>
      <w:r w:rsidRPr="00D61236">
        <w:rPr>
          <w:rFonts w:ascii="Times New Roman" w:eastAsia="Times New Roman" w:hAnsi="Times New Roman"/>
          <w:iCs/>
          <w:lang w:eastAsia="it-IT"/>
        </w:rPr>
        <w:t>5.7-12</w:t>
      </w:r>
      <w:r w:rsidR="00E82144">
        <w:rPr>
          <w:rFonts w:ascii="Times New Roman" w:eastAsia="Times New Roman" w:hAnsi="Times New Roman"/>
          <w:iCs/>
          <w:lang w:eastAsia="it-IT"/>
        </w:rPr>
        <w:t xml:space="preserve">; </w:t>
      </w:r>
      <w:r w:rsidRPr="00D61236">
        <w:rPr>
          <w:rFonts w:ascii="Times New Roman" w:eastAsia="Times New Roman" w:hAnsi="Times New Roman"/>
          <w:iCs/>
          <w:lang w:eastAsia="it-IT"/>
        </w:rPr>
        <w:t xml:space="preserve">como ouvimos na primeira leitura). </w:t>
      </w:r>
    </w:p>
    <w:p w14:paraId="0E3E6C5D" w14:textId="77777777" w:rsidR="00234BD7" w:rsidRPr="00D61236" w:rsidRDefault="00234BD7" w:rsidP="00234BD7">
      <w:pPr>
        <w:jc w:val="both"/>
        <w:rPr>
          <w:rFonts w:ascii="Times New Roman" w:eastAsia="Times New Roman" w:hAnsi="Times New Roman"/>
          <w:i/>
          <w:lang w:eastAsia="it-IT"/>
        </w:rPr>
      </w:pPr>
    </w:p>
    <w:p w14:paraId="1BCC881D" w14:textId="5F3427EE" w:rsidR="00234BD7" w:rsidRPr="00D61236" w:rsidRDefault="00EA2D3F" w:rsidP="00234BD7">
      <w:pPr>
        <w:jc w:val="both"/>
        <w:rPr>
          <w:rFonts w:ascii="Times New Roman" w:hAnsi="Times New Roman"/>
          <w:iCs/>
        </w:rPr>
      </w:pPr>
      <w:r w:rsidRPr="00D61236">
        <w:rPr>
          <w:rFonts w:ascii="Times New Roman" w:hAnsi="Times New Roman"/>
          <w:iCs/>
        </w:rPr>
        <w:t>Aliás</w:t>
      </w:r>
      <w:r w:rsidR="00234BD7" w:rsidRPr="00D61236">
        <w:rPr>
          <w:rFonts w:ascii="Times New Roman" w:hAnsi="Times New Roman"/>
          <w:iCs/>
        </w:rPr>
        <w:t xml:space="preserve">, de acordo com a tradição sapiencial bíblico-judaica, esta sabedoria requerida implica também uma certa astúcia, determinação e até mesmo esperteza! É o caso do tesouro escondido no campo que um homem encontra, esconde-o de novo, vai e compra o campo para se tornar dono do tesouro. Será o caso da pérola preciosa que o comerciante só encontra depois de uma longa e paciente busca. No entanto, em ambas as parábolas, a tónica recai na determinação: </w:t>
      </w:r>
      <w:r w:rsidRPr="00D61236">
        <w:rPr>
          <w:rFonts w:ascii="Times New Roman" w:hAnsi="Times New Roman"/>
          <w:iCs/>
        </w:rPr>
        <w:t>«</w:t>
      </w:r>
      <w:r w:rsidR="00234BD7" w:rsidRPr="00D61236">
        <w:rPr>
          <w:rFonts w:ascii="Times New Roman" w:hAnsi="Times New Roman"/>
          <w:iCs/>
        </w:rPr>
        <w:t>foi vender tudo quanto possuía e comprou</w:t>
      </w:r>
      <w:r w:rsidRPr="00D61236">
        <w:rPr>
          <w:rFonts w:ascii="Times New Roman" w:hAnsi="Times New Roman"/>
          <w:iCs/>
        </w:rPr>
        <w:t>»</w:t>
      </w:r>
      <w:r w:rsidR="00234BD7" w:rsidRPr="00D61236">
        <w:rPr>
          <w:rFonts w:ascii="Times New Roman" w:hAnsi="Times New Roman"/>
          <w:iCs/>
        </w:rPr>
        <w:t xml:space="preserve"> o </w:t>
      </w:r>
      <w:proofErr w:type="spellStart"/>
      <w:r w:rsidR="00234BD7" w:rsidRPr="00D61236">
        <w:rPr>
          <w:rFonts w:ascii="Times New Roman" w:hAnsi="Times New Roman"/>
          <w:iCs/>
        </w:rPr>
        <w:t>obje</w:t>
      </w:r>
      <w:r w:rsidR="00D61236">
        <w:rPr>
          <w:rFonts w:ascii="Times New Roman" w:hAnsi="Times New Roman"/>
          <w:iCs/>
        </w:rPr>
        <w:t>c</w:t>
      </w:r>
      <w:r w:rsidR="00234BD7" w:rsidRPr="00D61236">
        <w:rPr>
          <w:rFonts w:ascii="Times New Roman" w:hAnsi="Times New Roman"/>
          <w:iCs/>
        </w:rPr>
        <w:t>to</w:t>
      </w:r>
      <w:proofErr w:type="spellEnd"/>
      <w:r w:rsidR="00234BD7" w:rsidRPr="00D61236">
        <w:rPr>
          <w:rFonts w:ascii="Times New Roman" w:hAnsi="Times New Roman"/>
          <w:iCs/>
        </w:rPr>
        <w:t xml:space="preserve"> </w:t>
      </w:r>
      <w:r w:rsidRPr="00D61236">
        <w:rPr>
          <w:rFonts w:ascii="Times New Roman" w:hAnsi="Times New Roman"/>
          <w:iCs/>
        </w:rPr>
        <w:t xml:space="preserve">que tinha </w:t>
      </w:r>
      <w:r w:rsidR="00234BD7" w:rsidRPr="00D61236">
        <w:rPr>
          <w:rFonts w:ascii="Times New Roman" w:hAnsi="Times New Roman"/>
          <w:iCs/>
        </w:rPr>
        <w:t xml:space="preserve">encontrado. </w:t>
      </w:r>
      <w:r w:rsidR="00E63498">
        <w:rPr>
          <w:rFonts w:ascii="Times New Roman" w:hAnsi="Times New Roman"/>
          <w:iCs/>
        </w:rPr>
        <w:t>Trata-se d</w:t>
      </w:r>
      <w:r w:rsidR="00234BD7" w:rsidRPr="00D61236">
        <w:rPr>
          <w:rFonts w:ascii="Times New Roman" w:hAnsi="Times New Roman"/>
          <w:iCs/>
        </w:rPr>
        <w:t>o empenh</w:t>
      </w:r>
      <w:r w:rsidR="00646424">
        <w:rPr>
          <w:rFonts w:ascii="Times New Roman" w:hAnsi="Times New Roman"/>
          <w:iCs/>
        </w:rPr>
        <w:t>o</w:t>
      </w:r>
      <w:r w:rsidR="00234BD7" w:rsidRPr="00D61236">
        <w:rPr>
          <w:rFonts w:ascii="Times New Roman" w:hAnsi="Times New Roman"/>
          <w:iCs/>
        </w:rPr>
        <w:t xml:space="preserve"> do homem que é fundamental e necessário para </w:t>
      </w:r>
      <w:r w:rsidRPr="00D61236">
        <w:rPr>
          <w:rFonts w:ascii="Times New Roman" w:hAnsi="Times New Roman"/>
          <w:iCs/>
        </w:rPr>
        <w:t xml:space="preserve">acolher </w:t>
      </w:r>
      <w:r w:rsidR="00234BD7" w:rsidRPr="00D61236">
        <w:rPr>
          <w:rFonts w:ascii="Times New Roman" w:hAnsi="Times New Roman"/>
          <w:iCs/>
        </w:rPr>
        <w:t>o Reino</w:t>
      </w:r>
      <w:r w:rsidR="00646424">
        <w:rPr>
          <w:rFonts w:ascii="Times New Roman" w:hAnsi="Times New Roman"/>
          <w:iCs/>
        </w:rPr>
        <w:t>, que é um dom</w:t>
      </w:r>
      <w:r w:rsidR="00234BD7" w:rsidRPr="00D61236">
        <w:rPr>
          <w:rFonts w:ascii="Times New Roman" w:hAnsi="Times New Roman"/>
          <w:iCs/>
        </w:rPr>
        <w:t xml:space="preserve">! Além disso, como podemos vislumbrar na parábola da </w:t>
      </w:r>
      <w:r w:rsidR="00B142F7">
        <w:rPr>
          <w:rFonts w:ascii="Times New Roman" w:hAnsi="Times New Roman"/>
          <w:iCs/>
        </w:rPr>
        <w:t>“</w:t>
      </w:r>
      <w:r w:rsidR="00234BD7" w:rsidRPr="00D61236">
        <w:rPr>
          <w:rFonts w:ascii="Times New Roman" w:hAnsi="Times New Roman"/>
          <w:iCs/>
        </w:rPr>
        <w:t>rede</w:t>
      </w:r>
      <w:r w:rsidR="00B142F7">
        <w:rPr>
          <w:rFonts w:ascii="Times New Roman" w:hAnsi="Times New Roman"/>
          <w:iCs/>
        </w:rPr>
        <w:t>”</w:t>
      </w:r>
      <w:r w:rsidR="00234BD7" w:rsidRPr="00D61236">
        <w:rPr>
          <w:rFonts w:ascii="Times New Roman" w:hAnsi="Times New Roman"/>
          <w:iCs/>
        </w:rPr>
        <w:t xml:space="preserve">, o empenho também </w:t>
      </w:r>
      <w:r w:rsidR="00DC05A2" w:rsidRPr="00D61236">
        <w:rPr>
          <w:rFonts w:ascii="Times New Roman" w:hAnsi="Times New Roman"/>
          <w:iCs/>
        </w:rPr>
        <w:t>é</w:t>
      </w:r>
      <w:r w:rsidR="00234BD7" w:rsidRPr="00D61236">
        <w:rPr>
          <w:rFonts w:ascii="Times New Roman" w:hAnsi="Times New Roman"/>
          <w:iCs/>
        </w:rPr>
        <w:t xml:space="preserve"> necessário para permanecer na </w:t>
      </w:r>
      <w:r w:rsidR="00B142F7">
        <w:rPr>
          <w:rFonts w:ascii="Times New Roman" w:hAnsi="Times New Roman"/>
          <w:iCs/>
        </w:rPr>
        <w:t>“</w:t>
      </w:r>
      <w:r w:rsidR="00234BD7" w:rsidRPr="00D61236">
        <w:rPr>
          <w:rFonts w:ascii="Times New Roman" w:hAnsi="Times New Roman"/>
          <w:iCs/>
        </w:rPr>
        <w:t>rede</w:t>
      </w:r>
      <w:r w:rsidR="00B142F7">
        <w:rPr>
          <w:rFonts w:ascii="Times New Roman" w:hAnsi="Times New Roman"/>
          <w:iCs/>
        </w:rPr>
        <w:t>”</w:t>
      </w:r>
      <w:r w:rsidR="00234BD7" w:rsidRPr="00D61236">
        <w:rPr>
          <w:rFonts w:ascii="Times New Roman" w:hAnsi="Times New Roman"/>
          <w:iCs/>
        </w:rPr>
        <w:t xml:space="preserve"> do Reino como </w:t>
      </w:r>
      <w:r w:rsidR="00B142F7">
        <w:rPr>
          <w:rFonts w:ascii="Times New Roman" w:hAnsi="Times New Roman"/>
          <w:iCs/>
        </w:rPr>
        <w:t>“</w:t>
      </w:r>
      <w:r w:rsidR="00234BD7" w:rsidRPr="00D61236">
        <w:rPr>
          <w:rFonts w:ascii="Times New Roman" w:hAnsi="Times New Roman"/>
          <w:iCs/>
        </w:rPr>
        <w:t>peixe</w:t>
      </w:r>
      <w:r w:rsidR="00DC05A2" w:rsidRPr="00D61236">
        <w:rPr>
          <w:rFonts w:ascii="Times New Roman" w:hAnsi="Times New Roman"/>
          <w:iCs/>
        </w:rPr>
        <w:t>s</w:t>
      </w:r>
      <w:r w:rsidR="00234BD7" w:rsidRPr="00D61236">
        <w:rPr>
          <w:rFonts w:ascii="Times New Roman" w:hAnsi="Times New Roman"/>
          <w:iCs/>
        </w:rPr>
        <w:t xml:space="preserve"> bo</w:t>
      </w:r>
      <w:r w:rsidR="00DC05A2" w:rsidRPr="00D61236">
        <w:rPr>
          <w:rFonts w:ascii="Times New Roman" w:hAnsi="Times New Roman"/>
          <w:iCs/>
        </w:rPr>
        <w:t>ns</w:t>
      </w:r>
      <w:r w:rsidR="00B142F7">
        <w:rPr>
          <w:rFonts w:ascii="Times New Roman" w:hAnsi="Times New Roman"/>
          <w:iCs/>
        </w:rPr>
        <w:t>”</w:t>
      </w:r>
      <w:r w:rsidR="00DC05A2" w:rsidRPr="00D61236">
        <w:rPr>
          <w:rFonts w:ascii="Times New Roman" w:hAnsi="Times New Roman"/>
          <w:iCs/>
        </w:rPr>
        <w:t>,</w:t>
      </w:r>
      <w:r w:rsidR="00234BD7" w:rsidRPr="00D61236">
        <w:rPr>
          <w:rFonts w:ascii="Times New Roman" w:hAnsi="Times New Roman"/>
          <w:iCs/>
        </w:rPr>
        <w:t xml:space="preserve"> para não ser</w:t>
      </w:r>
      <w:r w:rsidR="00646424">
        <w:rPr>
          <w:rFonts w:ascii="Times New Roman" w:hAnsi="Times New Roman"/>
          <w:iCs/>
        </w:rPr>
        <w:t>mos</w:t>
      </w:r>
      <w:r w:rsidR="00234BD7" w:rsidRPr="00D61236">
        <w:rPr>
          <w:rFonts w:ascii="Times New Roman" w:hAnsi="Times New Roman"/>
          <w:iCs/>
        </w:rPr>
        <w:t xml:space="preserve"> lançado</w:t>
      </w:r>
      <w:r w:rsidR="00DC05A2" w:rsidRPr="00D61236">
        <w:rPr>
          <w:rFonts w:ascii="Times New Roman" w:hAnsi="Times New Roman"/>
          <w:iCs/>
        </w:rPr>
        <w:t>s</w:t>
      </w:r>
      <w:r w:rsidR="00234BD7" w:rsidRPr="00D61236">
        <w:rPr>
          <w:rFonts w:ascii="Times New Roman" w:hAnsi="Times New Roman"/>
          <w:iCs/>
        </w:rPr>
        <w:t xml:space="preserve"> </w:t>
      </w:r>
      <w:r w:rsidR="00B142F7">
        <w:rPr>
          <w:rFonts w:ascii="Times New Roman" w:hAnsi="Times New Roman"/>
          <w:iCs/>
        </w:rPr>
        <w:t>“</w:t>
      </w:r>
      <w:r w:rsidR="00234BD7" w:rsidRPr="00D61236">
        <w:rPr>
          <w:rFonts w:ascii="Times New Roman" w:hAnsi="Times New Roman"/>
          <w:iCs/>
        </w:rPr>
        <w:t>na fornalha ardente</w:t>
      </w:r>
      <w:r w:rsidR="00B142F7">
        <w:rPr>
          <w:rFonts w:ascii="Times New Roman" w:hAnsi="Times New Roman"/>
          <w:iCs/>
        </w:rPr>
        <w:t>”</w:t>
      </w:r>
      <w:r w:rsidR="00234BD7" w:rsidRPr="00D61236">
        <w:rPr>
          <w:rFonts w:ascii="Times New Roman" w:hAnsi="Times New Roman"/>
          <w:iCs/>
        </w:rPr>
        <w:t xml:space="preserve"> no fim do mundo.</w:t>
      </w:r>
    </w:p>
    <w:p w14:paraId="108E7F2E" w14:textId="77777777" w:rsidR="00234BD7" w:rsidRPr="00D61236" w:rsidRDefault="00234BD7" w:rsidP="00234BD7">
      <w:pPr>
        <w:jc w:val="both"/>
        <w:rPr>
          <w:rFonts w:ascii="Times New Roman" w:hAnsi="Times New Roman"/>
          <w:iCs/>
        </w:rPr>
      </w:pPr>
    </w:p>
    <w:p w14:paraId="45B1B57E" w14:textId="77777777" w:rsidR="00234BD7" w:rsidRPr="00D61236" w:rsidRDefault="00234BD7" w:rsidP="00234BD7">
      <w:pPr>
        <w:jc w:val="both"/>
        <w:rPr>
          <w:rFonts w:ascii="Times New Roman" w:hAnsi="Times New Roman"/>
          <w:i/>
        </w:rPr>
      </w:pPr>
      <w:r w:rsidRPr="00D61236">
        <w:rPr>
          <w:rFonts w:ascii="Times New Roman" w:hAnsi="Times New Roman"/>
          <w:i/>
        </w:rPr>
        <w:t>3. Anunciar o Reino como Jesus</w:t>
      </w:r>
    </w:p>
    <w:p w14:paraId="4D8C7BF0" w14:textId="77777777" w:rsidR="00234BD7" w:rsidRPr="00D61236" w:rsidRDefault="00234BD7" w:rsidP="00234BD7">
      <w:pPr>
        <w:jc w:val="both"/>
        <w:rPr>
          <w:rFonts w:ascii="Times New Roman" w:hAnsi="Times New Roman"/>
          <w:iCs/>
        </w:rPr>
      </w:pPr>
    </w:p>
    <w:p w14:paraId="217B85E0" w14:textId="09ED3140" w:rsidR="00234BD7" w:rsidRPr="00D61236" w:rsidRDefault="00234BD7" w:rsidP="00234BD7">
      <w:pPr>
        <w:jc w:val="both"/>
        <w:rPr>
          <w:rFonts w:ascii="Times New Roman" w:hAnsi="Times New Roman"/>
          <w:iCs/>
        </w:rPr>
      </w:pPr>
      <w:r w:rsidRPr="00D61236">
        <w:rPr>
          <w:rFonts w:ascii="Times New Roman" w:hAnsi="Times New Roman"/>
          <w:iCs/>
        </w:rPr>
        <w:t xml:space="preserve">O diálogo final entre Jesus e os </w:t>
      </w:r>
      <w:r w:rsidR="003F5011" w:rsidRPr="00D61236">
        <w:rPr>
          <w:rFonts w:ascii="Times New Roman" w:hAnsi="Times New Roman"/>
          <w:iCs/>
        </w:rPr>
        <w:t>S</w:t>
      </w:r>
      <w:r w:rsidRPr="00D61236">
        <w:rPr>
          <w:rFonts w:ascii="Times New Roman" w:hAnsi="Times New Roman"/>
          <w:iCs/>
        </w:rPr>
        <w:t xml:space="preserve">eus discípulos oferece-nos </w:t>
      </w:r>
      <w:r w:rsidR="003F5011" w:rsidRPr="00D61236">
        <w:rPr>
          <w:rFonts w:ascii="Times New Roman" w:hAnsi="Times New Roman"/>
          <w:iCs/>
        </w:rPr>
        <w:t xml:space="preserve">uma pista </w:t>
      </w:r>
      <w:r w:rsidRPr="00D61236">
        <w:rPr>
          <w:rFonts w:ascii="Times New Roman" w:hAnsi="Times New Roman"/>
          <w:iCs/>
        </w:rPr>
        <w:t xml:space="preserve">interessante para </w:t>
      </w:r>
      <w:proofErr w:type="spellStart"/>
      <w:r w:rsidRPr="00D61236">
        <w:rPr>
          <w:rFonts w:ascii="Times New Roman" w:hAnsi="Times New Roman"/>
          <w:iCs/>
        </w:rPr>
        <w:t>refle</w:t>
      </w:r>
      <w:r w:rsidR="00D61236">
        <w:rPr>
          <w:rFonts w:ascii="Times New Roman" w:hAnsi="Times New Roman"/>
          <w:iCs/>
        </w:rPr>
        <w:t>c</w:t>
      </w:r>
      <w:r w:rsidRPr="00D61236">
        <w:rPr>
          <w:rFonts w:ascii="Times New Roman" w:hAnsi="Times New Roman"/>
          <w:iCs/>
        </w:rPr>
        <w:t>tir</w:t>
      </w:r>
      <w:proofErr w:type="spellEnd"/>
      <w:r w:rsidRPr="00D61236">
        <w:rPr>
          <w:rFonts w:ascii="Times New Roman" w:hAnsi="Times New Roman"/>
          <w:iCs/>
        </w:rPr>
        <w:t xml:space="preserve"> sobre a figura do discípulo do Reino. A este respeito, é significativo o comentário de Santo Hilário (de </w:t>
      </w:r>
      <w:proofErr w:type="spellStart"/>
      <w:r w:rsidRPr="00D61236">
        <w:rPr>
          <w:rFonts w:ascii="Times New Roman" w:hAnsi="Times New Roman"/>
          <w:iCs/>
        </w:rPr>
        <w:t>Poitiers</w:t>
      </w:r>
      <w:proofErr w:type="spellEnd"/>
      <w:r w:rsidRPr="00D61236">
        <w:rPr>
          <w:rFonts w:ascii="Times New Roman" w:hAnsi="Times New Roman"/>
          <w:iCs/>
        </w:rPr>
        <w:t xml:space="preserve">), citado por São Tomás de Aquino na sua célebre </w:t>
      </w:r>
      <w:r w:rsidRPr="00D61236">
        <w:rPr>
          <w:rFonts w:ascii="Times New Roman" w:hAnsi="Times New Roman"/>
          <w:i/>
        </w:rPr>
        <w:t xml:space="preserve">Catena </w:t>
      </w:r>
      <w:proofErr w:type="spellStart"/>
      <w:r w:rsidRPr="00D61236">
        <w:rPr>
          <w:rFonts w:ascii="Times New Roman" w:hAnsi="Times New Roman"/>
          <w:i/>
        </w:rPr>
        <w:t>Aurea</w:t>
      </w:r>
      <w:proofErr w:type="spellEnd"/>
      <w:r w:rsidRPr="00D61236">
        <w:rPr>
          <w:rFonts w:ascii="Times New Roman" w:hAnsi="Times New Roman"/>
          <w:iCs/>
        </w:rPr>
        <w:t xml:space="preserve">: </w:t>
      </w:r>
      <w:r w:rsidR="003F5011" w:rsidRPr="00D61236">
        <w:rPr>
          <w:rFonts w:ascii="Times New Roman" w:hAnsi="Times New Roman"/>
          <w:iCs/>
        </w:rPr>
        <w:t>«</w:t>
      </w:r>
      <w:r w:rsidRPr="00D61236">
        <w:rPr>
          <w:rFonts w:ascii="Times New Roman" w:hAnsi="Times New Roman"/>
          <w:iCs/>
        </w:rPr>
        <w:t xml:space="preserve">Falando aos </w:t>
      </w:r>
      <w:r w:rsidR="003F5011" w:rsidRPr="00D61236">
        <w:rPr>
          <w:rFonts w:ascii="Times New Roman" w:hAnsi="Times New Roman"/>
          <w:iCs/>
        </w:rPr>
        <w:t>S</w:t>
      </w:r>
      <w:r w:rsidRPr="00D61236">
        <w:rPr>
          <w:rFonts w:ascii="Times New Roman" w:hAnsi="Times New Roman"/>
          <w:iCs/>
        </w:rPr>
        <w:t xml:space="preserve">eus discípulos, chama-lhes escribas por causa do conhecimento que </w:t>
      </w:r>
      <w:r w:rsidR="00737CD4" w:rsidRPr="00D61236">
        <w:rPr>
          <w:rFonts w:ascii="Times New Roman" w:hAnsi="Times New Roman"/>
          <w:iCs/>
        </w:rPr>
        <w:t>d</w:t>
      </w:r>
      <w:r w:rsidR="00B142F7">
        <w:rPr>
          <w:rFonts w:ascii="Times New Roman" w:hAnsi="Times New Roman"/>
          <w:iCs/>
        </w:rPr>
        <w:t>’</w:t>
      </w:r>
      <w:r w:rsidR="00737CD4" w:rsidRPr="00D61236">
        <w:rPr>
          <w:rFonts w:ascii="Times New Roman" w:hAnsi="Times New Roman"/>
          <w:iCs/>
        </w:rPr>
        <w:t xml:space="preserve">Ele </w:t>
      </w:r>
      <w:r w:rsidRPr="00D61236">
        <w:rPr>
          <w:rFonts w:ascii="Times New Roman" w:hAnsi="Times New Roman"/>
          <w:iCs/>
        </w:rPr>
        <w:t xml:space="preserve">tinham, porque compreendiam as coisas que </w:t>
      </w:r>
      <w:r w:rsidR="00FA5F2B" w:rsidRPr="00D61236">
        <w:rPr>
          <w:rFonts w:ascii="Times New Roman" w:hAnsi="Times New Roman"/>
          <w:iCs/>
        </w:rPr>
        <w:t>E</w:t>
      </w:r>
      <w:r w:rsidRPr="00D61236">
        <w:rPr>
          <w:rFonts w:ascii="Times New Roman" w:hAnsi="Times New Roman"/>
          <w:iCs/>
        </w:rPr>
        <w:t xml:space="preserve">le </w:t>
      </w:r>
      <w:r w:rsidR="00FA5F2B" w:rsidRPr="00D61236">
        <w:rPr>
          <w:rFonts w:ascii="Times New Roman" w:hAnsi="Times New Roman"/>
          <w:iCs/>
        </w:rPr>
        <w:t>realizava</w:t>
      </w:r>
      <w:r w:rsidRPr="00D61236">
        <w:rPr>
          <w:rFonts w:ascii="Times New Roman" w:hAnsi="Times New Roman"/>
          <w:iCs/>
        </w:rPr>
        <w:t>, tanto as novas como as velhas, isto é, da Lei e dos Evangelhos; amb</w:t>
      </w:r>
      <w:r w:rsidR="00C048CD" w:rsidRPr="00D61236">
        <w:rPr>
          <w:rFonts w:ascii="Times New Roman" w:hAnsi="Times New Roman"/>
          <w:iCs/>
        </w:rPr>
        <w:t>a</w:t>
      </w:r>
      <w:r w:rsidRPr="00D61236">
        <w:rPr>
          <w:rFonts w:ascii="Times New Roman" w:hAnsi="Times New Roman"/>
          <w:iCs/>
        </w:rPr>
        <w:t>s pertencentes ao mesmo chefe de família e ambas tesouros do mesmo dono. Compara-</w:t>
      </w:r>
      <w:r w:rsidR="00C048CD" w:rsidRPr="00D61236">
        <w:rPr>
          <w:rFonts w:ascii="Times New Roman" w:hAnsi="Times New Roman"/>
          <w:iCs/>
        </w:rPr>
        <w:t>a</w:t>
      </w:r>
      <w:r w:rsidRPr="00D61236">
        <w:rPr>
          <w:rFonts w:ascii="Times New Roman" w:hAnsi="Times New Roman"/>
          <w:iCs/>
        </w:rPr>
        <w:t xml:space="preserve">s a </w:t>
      </w:r>
      <w:r w:rsidR="00C048CD" w:rsidRPr="00D61236">
        <w:rPr>
          <w:rFonts w:ascii="Times New Roman" w:hAnsi="Times New Roman"/>
          <w:iCs/>
        </w:rPr>
        <w:t>S</w:t>
      </w:r>
      <w:r w:rsidRPr="00D61236">
        <w:rPr>
          <w:rFonts w:ascii="Times New Roman" w:hAnsi="Times New Roman"/>
          <w:iCs/>
        </w:rPr>
        <w:t xml:space="preserve">i próprio na figura de um pai de família, porque receberam a doutrina das coisas novas e velhas do </w:t>
      </w:r>
      <w:r w:rsidR="00C048CD" w:rsidRPr="00D61236">
        <w:rPr>
          <w:rFonts w:ascii="Times New Roman" w:hAnsi="Times New Roman"/>
          <w:iCs/>
        </w:rPr>
        <w:t>S</w:t>
      </w:r>
      <w:r w:rsidRPr="00D61236">
        <w:rPr>
          <w:rFonts w:ascii="Times New Roman" w:hAnsi="Times New Roman"/>
          <w:iCs/>
        </w:rPr>
        <w:t>eu tesouro do Espírito Santo.</w:t>
      </w:r>
      <w:r w:rsidR="00C048CD" w:rsidRPr="00D61236">
        <w:rPr>
          <w:rFonts w:ascii="Times New Roman" w:hAnsi="Times New Roman"/>
          <w:iCs/>
        </w:rPr>
        <w:t>»</w:t>
      </w:r>
      <w:r w:rsidRPr="00D61236">
        <w:rPr>
          <w:rFonts w:ascii="Times New Roman" w:hAnsi="Times New Roman"/>
          <w:iCs/>
        </w:rPr>
        <w:t xml:space="preserve"> </w:t>
      </w:r>
    </w:p>
    <w:p w14:paraId="69A1022F" w14:textId="77777777" w:rsidR="00234BD7" w:rsidRPr="00D61236" w:rsidRDefault="00234BD7" w:rsidP="00234BD7">
      <w:pPr>
        <w:jc w:val="both"/>
        <w:rPr>
          <w:rFonts w:ascii="Times New Roman" w:hAnsi="Times New Roman"/>
          <w:iCs/>
        </w:rPr>
      </w:pPr>
    </w:p>
    <w:p w14:paraId="1ACB9421" w14:textId="3D12698D" w:rsidR="00234BD7" w:rsidRPr="00D61236" w:rsidRDefault="00234BD7" w:rsidP="00234BD7">
      <w:pPr>
        <w:jc w:val="both"/>
        <w:rPr>
          <w:rFonts w:ascii="Times New Roman" w:hAnsi="Times New Roman"/>
          <w:iCs/>
        </w:rPr>
      </w:pPr>
      <w:r w:rsidRPr="00D61236">
        <w:rPr>
          <w:rFonts w:ascii="Times New Roman" w:hAnsi="Times New Roman"/>
          <w:iCs/>
        </w:rPr>
        <w:t xml:space="preserve">Nesta </w:t>
      </w:r>
      <w:proofErr w:type="spellStart"/>
      <w:r w:rsidRPr="00D61236">
        <w:rPr>
          <w:rFonts w:ascii="Times New Roman" w:hAnsi="Times New Roman"/>
          <w:iCs/>
        </w:rPr>
        <w:t>perspe</w:t>
      </w:r>
      <w:r w:rsidR="00D61236">
        <w:rPr>
          <w:rFonts w:ascii="Times New Roman" w:hAnsi="Times New Roman"/>
          <w:iCs/>
        </w:rPr>
        <w:t>c</w:t>
      </w:r>
      <w:r w:rsidRPr="00D61236">
        <w:rPr>
          <w:rFonts w:ascii="Times New Roman" w:hAnsi="Times New Roman"/>
          <w:iCs/>
        </w:rPr>
        <w:t>tiva</w:t>
      </w:r>
      <w:proofErr w:type="spellEnd"/>
      <w:r w:rsidRPr="00D61236">
        <w:rPr>
          <w:rFonts w:ascii="Times New Roman" w:hAnsi="Times New Roman"/>
          <w:iCs/>
        </w:rPr>
        <w:t xml:space="preserve">, os discípulos que compreenderam </w:t>
      </w:r>
      <w:r w:rsidR="00B142F7">
        <w:rPr>
          <w:rFonts w:ascii="Times New Roman" w:hAnsi="Times New Roman"/>
          <w:iCs/>
        </w:rPr>
        <w:t>“</w:t>
      </w:r>
      <w:r w:rsidRPr="00D61236">
        <w:rPr>
          <w:rFonts w:ascii="Times New Roman" w:hAnsi="Times New Roman"/>
          <w:iCs/>
        </w:rPr>
        <w:t>todas estas coisas</w:t>
      </w:r>
      <w:r w:rsidR="00B142F7">
        <w:rPr>
          <w:rFonts w:ascii="Times New Roman" w:hAnsi="Times New Roman"/>
          <w:iCs/>
        </w:rPr>
        <w:t>”</w:t>
      </w:r>
      <w:r w:rsidRPr="00D61236">
        <w:rPr>
          <w:rFonts w:ascii="Times New Roman" w:hAnsi="Times New Roman"/>
          <w:iCs/>
        </w:rPr>
        <w:t xml:space="preserve"> em parábolas, expostas por Jesus como o conjunto da novidade da Boa Nova, mas profundamente enraizadas nas antigas Escrituras de Deus, são chamados a fazer o mesmo a exemplo do </w:t>
      </w:r>
      <w:r w:rsidR="007D4051" w:rsidRPr="00D61236">
        <w:rPr>
          <w:rFonts w:ascii="Times New Roman" w:hAnsi="Times New Roman"/>
          <w:iCs/>
        </w:rPr>
        <w:t>S</w:t>
      </w:r>
      <w:r w:rsidRPr="00D61236">
        <w:rPr>
          <w:rFonts w:ascii="Times New Roman" w:hAnsi="Times New Roman"/>
          <w:iCs/>
        </w:rPr>
        <w:t xml:space="preserve">eu Mestre, cumprindo a mesma missão de anunciar o Evangelho do Reino. Por isso, a última recomendação de Jesus aos </w:t>
      </w:r>
      <w:r w:rsidR="007D4051" w:rsidRPr="00D61236">
        <w:rPr>
          <w:rFonts w:ascii="Times New Roman" w:hAnsi="Times New Roman"/>
          <w:iCs/>
        </w:rPr>
        <w:t>S</w:t>
      </w:r>
      <w:r w:rsidRPr="00D61236">
        <w:rPr>
          <w:rFonts w:ascii="Times New Roman" w:hAnsi="Times New Roman"/>
          <w:iCs/>
        </w:rPr>
        <w:t xml:space="preserve">eus fiéis, antes da </w:t>
      </w:r>
      <w:r w:rsidR="007D4051" w:rsidRPr="00D61236">
        <w:rPr>
          <w:rFonts w:ascii="Times New Roman" w:hAnsi="Times New Roman"/>
          <w:iCs/>
        </w:rPr>
        <w:t>S</w:t>
      </w:r>
      <w:r w:rsidRPr="00D61236">
        <w:rPr>
          <w:rFonts w:ascii="Times New Roman" w:hAnsi="Times New Roman"/>
          <w:iCs/>
        </w:rPr>
        <w:t xml:space="preserve">ua </w:t>
      </w:r>
      <w:r w:rsidR="007D4051" w:rsidRPr="00D61236">
        <w:rPr>
          <w:rFonts w:ascii="Times New Roman" w:hAnsi="Times New Roman"/>
          <w:iCs/>
        </w:rPr>
        <w:t>A</w:t>
      </w:r>
      <w:r w:rsidRPr="00D61236">
        <w:rPr>
          <w:rFonts w:ascii="Times New Roman" w:hAnsi="Times New Roman"/>
          <w:iCs/>
        </w:rPr>
        <w:t>scensão ao céu, foi precisamente a de ir</w:t>
      </w:r>
      <w:r w:rsidR="000C54EB">
        <w:rPr>
          <w:rFonts w:ascii="Times New Roman" w:hAnsi="Times New Roman"/>
          <w:iCs/>
        </w:rPr>
        <w:t>em</w:t>
      </w:r>
      <w:r w:rsidRPr="00D61236">
        <w:rPr>
          <w:rFonts w:ascii="Times New Roman" w:hAnsi="Times New Roman"/>
          <w:iCs/>
        </w:rPr>
        <w:t xml:space="preserve"> </w:t>
      </w:r>
      <w:r w:rsidR="00B142F7">
        <w:rPr>
          <w:rFonts w:ascii="Times New Roman" w:hAnsi="Times New Roman"/>
          <w:iCs/>
        </w:rPr>
        <w:t>“</w:t>
      </w:r>
      <w:r w:rsidRPr="00D61236">
        <w:rPr>
          <w:rFonts w:ascii="Times New Roman" w:hAnsi="Times New Roman"/>
          <w:iCs/>
        </w:rPr>
        <w:t xml:space="preserve">fazer discípulos </w:t>
      </w:r>
      <w:r w:rsidR="007E693B">
        <w:rPr>
          <w:rFonts w:ascii="Times New Roman" w:hAnsi="Times New Roman"/>
          <w:iCs/>
        </w:rPr>
        <w:t xml:space="preserve">de </w:t>
      </w:r>
      <w:r w:rsidRPr="00D61236">
        <w:rPr>
          <w:rFonts w:ascii="Times New Roman" w:hAnsi="Times New Roman"/>
          <w:iCs/>
        </w:rPr>
        <w:t>todos os povos</w:t>
      </w:r>
      <w:r w:rsidR="00B142F7">
        <w:rPr>
          <w:rFonts w:ascii="Times New Roman" w:hAnsi="Times New Roman"/>
          <w:iCs/>
        </w:rPr>
        <w:t>”</w:t>
      </w:r>
      <w:r w:rsidRPr="00D61236">
        <w:rPr>
          <w:rFonts w:ascii="Times New Roman" w:hAnsi="Times New Roman"/>
          <w:iCs/>
        </w:rPr>
        <w:t xml:space="preserve">, </w:t>
      </w:r>
      <w:proofErr w:type="spellStart"/>
      <w:r w:rsidRPr="00D61236">
        <w:rPr>
          <w:rFonts w:ascii="Times New Roman" w:hAnsi="Times New Roman"/>
          <w:iCs/>
        </w:rPr>
        <w:t>ba</w:t>
      </w:r>
      <w:r w:rsidR="00D61236">
        <w:rPr>
          <w:rFonts w:ascii="Times New Roman" w:hAnsi="Times New Roman"/>
          <w:iCs/>
        </w:rPr>
        <w:t>p</w:t>
      </w:r>
      <w:r w:rsidRPr="00D61236">
        <w:rPr>
          <w:rFonts w:ascii="Times New Roman" w:hAnsi="Times New Roman"/>
          <w:iCs/>
        </w:rPr>
        <w:t>tizando-os</w:t>
      </w:r>
      <w:proofErr w:type="spellEnd"/>
      <w:r w:rsidRPr="00D61236">
        <w:rPr>
          <w:rFonts w:ascii="Times New Roman" w:hAnsi="Times New Roman"/>
          <w:iCs/>
        </w:rPr>
        <w:t xml:space="preserve"> e ensinando-os a </w:t>
      </w:r>
      <w:r w:rsidR="00B142F7">
        <w:rPr>
          <w:rFonts w:ascii="Times New Roman" w:hAnsi="Times New Roman"/>
          <w:iCs/>
        </w:rPr>
        <w:t>“</w:t>
      </w:r>
      <w:r w:rsidRPr="00D61236">
        <w:rPr>
          <w:rFonts w:ascii="Times New Roman" w:hAnsi="Times New Roman"/>
          <w:iCs/>
        </w:rPr>
        <w:t>observar tudo</w:t>
      </w:r>
      <w:r w:rsidR="00B142F7">
        <w:rPr>
          <w:rFonts w:ascii="Times New Roman" w:hAnsi="Times New Roman"/>
          <w:iCs/>
        </w:rPr>
        <w:t>”</w:t>
      </w:r>
      <w:r w:rsidR="007D4051" w:rsidRPr="00D61236">
        <w:rPr>
          <w:rFonts w:ascii="Times New Roman" w:hAnsi="Times New Roman"/>
          <w:iCs/>
        </w:rPr>
        <w:t xml:space="preserve"> o </w:t>
      </w:r>
      <w:r w:rsidRPr="00D61236">
        <w:rPr>
          <w:rFonts w:ascii="Times New Roman" w:hAnsi="Times New Roman"/>
          <w:iCs/>
        </w:rPr>
        <w:t xml:space="preserve">que Jesus tinha ensinado (cf. </w:t>
      </w:r>
      <w:proofErr w:type="spellStart"/>
      <w:r w:rsidRPr="00D61236">
        <w:rPr>
          <w:rFonts w:ascii="Times New Roman" w:hAnsi="Times New Roman"/>
          <w:i/>
        </w:rPr>
        <w:t>Mt</w:t>
      </w:r>
      <w:proofErr w:type="spellEnd"/>
      <w:r w:rsidRPr="00D61236">
        <w:rPr>
          <w:rFonts w:ascii="Times New Roman" w:hAnsi="Times New Roman"/>
          <w:iCs/>
        </w:rPr>
        <w:t xml:space="preserve"> 28,</w:t>
      </w:r>
      <w:r w:rsidR="007D4051" w:rsidRPr="00D61236">
        <w:rPr>
          <w:rFonts w:ascii="Times New Roman" w:hAnsi="Times New Roman"/>
          <w:iCs/>
        </w:rPr>
        <w:t xml:space="preserve"> </w:t>
      </w:r>
      <w:r w:rsidRPr="00D61236">
        <w:rPr>
          <w:rFonts w:ascii="Times New Roman" w:hAnsi="Times New Roman"/>
          <w:iCs/>
        </w:rPr>
        <w:t xml:space="preserve">20). </w:t>
      </w:r>
      <w:r w:rsidR="00D61236" w:rsidRPr="00D61236">
        <w:rPr>
          <w:rFonts w:ascii="Times New Roman" w:hAnsi="Times New Roman"/>
          <w:iCs/>
        </w:rPr>
        <w:t>Nisto</w:t>
      </w:r>
      <w:r w:rsidRPr="00D61236">
        <w:rPr>
          <w:rFonts w:ascii="Times New Roman" w:hAnsi="Times New Roman"/>
          <w:iCs/>
        </w:rPr>
        <w:t>, Cristo ressuscitado afirm</w:t>
      </w:r>
      <w:r w:rsidR="00D61236" w:rsidRPr="00D61236">
        <w:rPr>
          <w:rFonts w:ascii="Times New Roman" w:hAnsi="Times New Roman"/>
          <w:iCs/>
        </w:rPr>
        <w:t>ou</w:t>
      </w:r>
      <w:r w:rsidRPr="00D61236">
        <w:rPr>
          <w:rFonts w:ascii="Times New Roman" w:hAnsi="Times New Roman"/>
          <w:iCs/>
        </w:rPr>
        <w:t xml:space="preserve"> estar com eles </w:t>
      </w:r>
      <w:r w:rsidR="00D61236" w:rsidRPr="00D61236">
        <w:rPr>
          <w:rFonts w:ascii="Times New Roman" w:hAnsi="Times New Roman"/>
          <w:iCs/>
        </w:rPr>
        <w:t>«</w:t>
      </w:r>
      <w:r w:rsidRPr="00D61236">
        <w:rPr>
          <w:rFonts w:ascii="Times New Roman" w:hAnsi="Times New Roman"/>
          <w:iCs/>
        </w:rPr>
        <w:t>todos os dias, até à consumação dos tempos</w:t>
      </w:r>
      <w:r w:rsidR="00D61236" w:rsidRPr="00D61236">
        <w:rPr>
          <w:rFonts w:ascii="Times New Roman" w:hAnsi="Times New Roman"/>
          <w:iCs/>
        </w:rPr>
        <w:t>»</w:t>
      </w:r>
      <w:r w:rsidRPr="00D61236">
        <w:rPr>
          <w:rFonts w:ascii="Times New Roman" w:hAnsi="Times New Roman"/>
          <w:iCs/>
        </w:rPr>
        <w:t xml:space="preserve">. Assim, os discípulos de Cristo são chamados a anunciar e a ensinar o Reino de Deus com Cristo, como Cristo, </w:t>
      </w:r>
      <w:r w:rsidR="00D61236" w:rsidRPr="00D61236">
        <w:rPr>
          <w:rFonts w:ascii="Times New Roman" w:hAnsi="Times New Roman"/>
          <w:iCs/>
        </w:rPr>
        <w:t>aliás,</w:t>
      </w:r>
      <w:r w:rsidRPr="00D61236">
        <w:rPr>
          <w:rFonts w:ascii="Times New Roman" w:hAnsi="Times New Roman"/>
          <w:iCs/>
        </w:rPr>
        <w:t xml:space="preserve"> </w:t>
      </w:r>
      <w:r w:rsidRPr="00D61236">
        <w:rPr>
          <w:rFonts w:ascii="Times New Roman" w:hAnsi="Times New Roman"/>
          <w:i/>
        </w:rPr>
        <w:t>in persona Christi</w:t>
      </w:r>
      <w:r w:rsidRPr="00D61236">
        <w:rPr>
          <w:rFonts w:ascii="Times New Roman" w:hAnsi="Times New Roman"/>
          <w:iCs/>
        </w:rPr>
        <w:t xml:space="preserve">, </w:t>
      </w:r>
      <w:r w:rsidR="00B142F7">
        <w:rPr>
          <w:rFonts w:ascii="Times New Roman" w:hAnsi="Times New Roman"/>
          <w:iCs/>
        </w:rPr>
        <w:t>“</w:t>
      </w:r>
      <w:r w:rsidRPr="00D61236">
        <w:rPr>
          <w:rFonts w:ascii="Times New Roman" w:hAnsi="Times New Roman"/>
          <w:iCs/>
        </w:rPr>
        <w:t>na pessoa de Cristo</w:t>
      </w:r>
      <w:r w:rsidR="00B142F7">
        <w:rPr>
          <w:rFonts w:ascii="Times New Roman" w:hAnsi="Times New Roman"/>
          <w:iCs/>
        </w:rPr>
        <w:t>”</w:t>
      </w:r>
      <w:r w:rsidRPr="00D61236">
        <w:rPr>
          <w:rFonts w:ascii="Times New Roman" w:hAnsi="Times New Roman"/>
          <w:iCs/>
        </w:rPr>
        <w:t xml:space="preserve">, que </w:t>
      </w:r>
      <w:proofErr w:type="spellStart"/>
      <w:r w:rsidR="00D61236" w:rsidRPr="00D61236">
        <w:rPr>
          <w:rFonts w:ascii="Times New Roman" w:hAnsi="Times New Roman"/>
          <w:iCs/>
        </w:rPr>
        <w:t>efectivamente</w:t>
      </w:r>
      <w:proofErr w:type="spellEnd"/>
      <w:r w:rsidRPr="00D61236">
        <w:rPr>
          <w:rFonts w:ascii="Times New Roman" w:hAnsi="Times New Roman"/>
          <w:iCs/>
        </w:rPr>
        <w:t xml:space="preserve"> está sempre com eles. São especialmente convidados a falar e a agir com a sabedoria de Cristo, combinando coisas novas e </w:t>
      </w:r>
      <w:r w:rsidR="00D61236" w:rsidRPr="00D61236">
        <w:rPr>
          <w:rFonts w:ascii="Times New Roman" w:hAnsi="Times New Roman"/>
          <w:iCs/>
        </w:rPr>
        <w:t xml:space="preserve">coisas </w:t>
      </w:r>
      <w:r w:rsidRPr="00D61236">
        <w:rPr>
          <w:rFonts w:ascii="Times New Roman" w:hAnsi="Times New Roman"/>
          <w:iCs/>
        </w:rPr>
        <w:t>velhas de Deus</w:t>
      </w:r>
      <w:r w:rsidR="000C54EB">
        <w:rPr>
          <w:rFonts w:ascii="Times New Roman" w:hAnsi="Times New Roman"/>
          <w:iCs/>
        </w:rPr>
        <w:t>,</w:t>
      </w:r>
      <w:r w:rsidRPr="00D61236">
        <w:rPr>
          <w:rFonts w:ascii="Times New Roman" w:hAnsi="Times New Roman"/>
          <w:iCs/>
        </w:rPr>
        <w:t xml:space="preserve"> sob a inspiração do Espírito, para atrair todos à beleza do Reino.</w:t>
      </w:r>
    </w:p>
    <w:p w14:paraId="0EFE80D8" w14:textId="77777777" w:rsidR="00234BD7" w:rsidRPr="00234BD7" w:rsidRDefault="00234BD7" w:rsidP="00234BD7">
      <w:pPr>
        <w:jc w:val="both"/>
        <w:rPr>
          <w:rFonts w:ascii="Times New Roman" w:hAnsi="Times New Roman"/>
          <w:iCs/>
        </w:rPr>
      </w:pPr>
    </w:p>
    <w:p w14:paraId="28C46027" w14:textId="77777777" w:rsidR="009906D2" w:rsidRPr="00E82144" w:rsidRDefault="009906D2" w:rsidP="009906D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rPr>
          <w:rFonts w:ascii="Times New Roman" w:eastAsia="Times New Roman" w:hAnsi="Times New Roman"/>
          <w:b/>
          <w:smallCaps/>
          <w:sz w:val="22"/>
          <w:szCs w:val="22"/>
          <w:lang w:eastAsia="it-IT"/>
        </w:rPr>
      </w:pPr>
      <w:r w:rsidRPr="00E82144">
        <w:rPr>
          <w:rFonts w:ascii="Times New Roman" w:eastAsia="Times New Roman" w:hAnsi="Times New Roman"/>
          <w:i/>
          <w:sz w:val="22"/>
          <w:szCs w:val="22"/>
          <w:lang w:eastAsia="it-IT"/>
        </w:rPr>
        <w:t>Citações úteis:</w:t>
      </w:r>
    </w:p>
    <w:p w14:paraId="704DAC2A" w14:textId="33F52ADC" w:rsidR="00A87141" w:rsidRPr="00816E0E" w:rsidRDefault="00816E0E" w:rsidP="00A87141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bCs/>
          <w:sz w:val="22"/>
          <w:szCs w:val="22"/>
        </w:rPr>
      </w:pPr>
      <w:r w:rsidRPr="00816E0E">
        <w:rPr>
          <w:bCs/>
          <w:smallCaps/>
          <w:sz w:val="22"/>
          <w:szCs w:val="22"/>
        </w:rPr>
        <w:t>Leão</w:t>
      </w:r>
      <w:r w:rsidR="00A87141" w:rsidRPr="00816E0E">
        <w:rPr>
          <w:bCs/>
          <w:sz w:val="22"/>
          <w:szCs w:val="22"/>
        </w:rPr>
        <w:t xml:space="preserve"> XIV, </w:t>
      </w:r>
      <w:r>
        <w:rPr>
          <w:bCs/>
          <w:i/>
          <w:sz w:val="22"/>
          <w:szCs w:val="22"/>
        </w:rPr>
        <w:t>Au</w:t>
      </w:r>
      <w:r w:rsidRPr="00816E0E">
        <w:rPr>
          <w:bCs/>
          <w:i/>
          <w:sz w:val="22"/>
          <w:szCs w:val="22"/>
        </w:rPr>
        <w:t>diên</w:t>
      </w:r>
      <w:r>
        <w:rPr>
          <w:bCs/>
          <w:i/>
          <w:sz w:val="22"/>
          <w:szCs w:val="22"/>
        </w:rPr>
        <w:t>cia</w:t>
      </w:r>
      <w:r w:rsidR="00A87141" w:rsidRPr="00816E0E">
        <w:rPr>
          <w:bCs/>
          <w:i/>
          <w:sz w:val="22"/>
          <w:szCs w:val="22"/>
        </w:rPr>
        <w:t xml:space="preserve"> </w:t>
      </w:r>
      <w:r>
        <w:rPr>
          <w:bCs/>
          <w:i/>
          <w:sz w:val="22"/>
          <w:szCs w:val="22"/>
        </w:rPr>
        <w:t>J</w:t>
      </w:r>
      <w:r w:rsidR="00A87141" w:rsidRPr="00816E0E">
        <w:rPr>
          <w:bCs/>
          <w:i/>
          <w:sz w:val="22"/>
          <w:szCs w:val="22"/>
        </w:rPr>
        <w:t>ubilar</w:t>
      </w:r>
      <w:r w:rsidR="00A87141" w:rsidRPr="00816E0E">
        <w:rPr>
          <w:bCs/>
          <w:sz w:val="22"/>
          <w:szCs w:val="22"/>
        </w:rPr>
        <w:t xml:space="preserve">, </w:t>
      </w:r>
      <w:r w:rsidRPr="00816E0E">
        <w:rPr>
          <w:bCs/>
          <w:sz w:val="22"/>
          <w:szCs w:val="22"/>
        </w:rPr>
        <w:t>Praça de São Pedro</w:t>
      </w:r>
      <w:r w:rsidR="00A87141" w:rsidRPr="00816E0E">
        <w:rPr>
          <w:bCs/>
          <w:sz w:val="22"/>
          <w:szCs w:val="22"/>
        </w:rPr>
        <w:t xml:space="preserve">, </w:t>
      </w:r>
      <w:r w:rsidRPr="00816E0E">
        <w:rPr>
          <w:bCs/>
          <w:sz w:val="22"/>
          <w:szCs w:val="22"/>
        </w:rPr>
        <w:t>Sábado, 6 de setembro de 2025</w:t>
      </w:r>
    </w:p>
    <w:p w14:paraId="34843441" w14:textId="20AC0EA3" w:rsidR="00DA0566" w:rsidRPr="00DA0566" w:rsidRDefault="00A87141" w:rsidP="00DA0566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bCs/>
          <w:sz w:val="22"/>
          <w:szCs w:val="22"/>
        </w:rPr>
      </w:pPr>
      <w:r w:rsidRPr="00DA0566">
        <w:rPr>
          <w:bCs/>
          <w:sz w:val="22"/>
          <w:szCs w:val="22"/>
        </w:rPr>
        <w:t>[…]</w:t>
      </w:r>
      <w:r w:rsidR="00DA0566">
        <w:rPr>
          <w:bCs/>
          <w:sz w:val="22"/>
          <w:szCs w:val="22"/>
        </w:rPr>
        <w:t xml:space="preserve"> </w:t>
      </w:r>
      <w:r w:rsidR="00DA0566" w:rsidRPr="00DA0566">
        <w:rPr>
          <w:bCs/>
          <w:sz w:val="22"/>
          <w:szCs w:val="22"/>
        </w:rPr>
        <w:t>Gostaria de começar com uma recordação: quando éramos crianças, pôr as mãos na terra tinha um fascínio especial. Recordamo-nos disto e talvez ainda o observemos: faz-nos bem observar as brincadeiras das crianças! Escavar a terra, quebrar a crosta dura do mundo e ver o que há por baixo...</w:t>
      </w:r>
    </w:p>
    <w:p w14:paraId="4ED56293" w14:textId="77777777" w:rsidR="00DA0566" w:rsidRPr="00DA0566" w:rsidRDefault="00DA0566" w:rsidP="00DA0566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bCs/>
          <w:sz w:val="22"/>
          <w:szCs w:val="22"/>
        </w:rPr>
      </w:pPr>
      <w:r w:rsidRPr="00DA0566">
        <w:rPr>
          <w:bCs/>
          <w:sz w:val="22"/>
          <w:szCs w:val="22"/>
        </w:rPr>
        <w:t xml:space="preserve">O que Jesus descreve na parábola do tesouro no campo (cf. </w:t>
      </w:r>
      <w:proofErr w:type="spellStart"/>
      <w:r w:rsidRPr="00DA0566">
        <w:rPr>
          <w:bCs/>
          <w:i/>
          <w:iCs/>
          <w:sz w:val="22"/>
          <w:szCs w:val="22"/>
        </w:rPr>
        <w:t>Mt</w:t>
      </w:r>
      <w:proofErr w:type="spellEnd"/>
      <w:r w:rsidRPr="00DA0566">
        <w:rPr>
          <w:bCs/>
          <w:sz w:val="22"/>
          <w:szCs w:val="22"/>
        </w:rPr>
        <w:t xml:space="preserve"> 13, 44) já não é uma brincadeira de crianças, no entanto a alegria da surpresa é a mesma. E o Senhor diz-nos: assim é o Reino de Deus. Aliás: assim se encontra o Reino de Deus. A esperança reacende-se quando escavamos e quebramos a crosta da realidade, quando vamos abaixo da superfície.</w:t>
      </w:r>
    </w:p>
    <w:p w14:paraId="6B338DBF" w14:textId="77777777" w:rsidR="00DA0566" w:rsidRPr="00DA0566" w:rsidRDefault="00DA0566" w:rsidP="00DA0566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bCs/>
          <w:sz w:val="22"/>
          <w:szCs w:val="22"/>
        </w:rPr>
      </w:pPr>
      <w:r w:rsidRPr="00DA0566">
        <w:rPr>
          <w:bCs/>
          <w:sz w:val="22"/>
          <w:szCs w:val="22"/>
        </w:rPr>
        <w:t>Hoje, gostaria de recordar convosco que, assim que obtiveram a liberdade de viver publicamente como cristãos, os discípulos de Jesus começaram a escavar, em particular nos lugares da sua paixão, morte e ressurreição. A Tradição do Oriente e do Ocidente recorda Flávia Júlia Helena, mãe do imperador Constantino, como a alma destas investigações. Uma mulher que procura. Uma mulher que escava. O tesouro que acende a esperança é, na realidade, a vida de Jesus: é preciso seguir os seus passos!</w:t>
      </w:r>
    </w:p>
    <w:p w14:paraId="1B5F44BC" w14:textId="62D6C0AA" w:rsidR="00A87141" w:rsidRPr="00014067" w:rsidRDefault="00DA0566" w:rsidP="00DA0566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bCs/>
          <w:sz w:val="22"/>
          <w:szCs w:val="22"/>
        </w:rPr>
      </w:pPr>
      <w:r w:rsidRPr="00DA0566">
        <w:rPr>
          <w:bCs/>
          <w:sz w:val="22"/>
          <w:szCs w:val="22"/>
        </w:rPr>
        <w:t xml:space="preserve">Quantas outras ações poderia ter realizado </w:t>
      </w:r>
      <w:proofErr w:type="gramStart"/>
      <w:r w:rsidRPr="00DA0566">
        <w:rPr>
          <w:bCs/>
          <w:sz w:val="22"/>
          <w:szCs w:val="22"/>
        </w:rPr>
        <w:t>uma</w:t>
      </w:r>
      <w:r w:rsidR="007E693B">
        <w:rPr>
          <w:bCs/>
          <w:sz w:val="22"/>
          <w:szCs w:val="22"/>
        </w:rPr>
        <w:t xml:space="preserve"> </w:t>
      </w:r>
      <w:r w:rsidRPr="00DA0566">
        <w:rPr>
          <w:bCs/>
          <w:sz w:val="22"/>
          <w:szCs w:val="22"/>
        </w:rPr>
        <w:t>imperatriz</w:t>
      </w:r>
      <w:proofErr w:type="gramEnd"/>
      <w:r w:rsidRPr="00DA0566">
        <w:rPr>
          <w:bCs/>
          <w:sz w:val="22"/>
          <w:szCs w:val="22"/>
        </w:rPr>
        <w:t xml:space="preserve">! Que </w:t>
      </w:r>
      <w:proofErr w:type="gramStart"/>
      <w:r w:rsidRPr="00DA0566">
        <w:rPr>
          <w:bCs/>
          <w:sz w:val="22"/>
          <w:szCs w:val="22"/>
        </w:rPr>
        <w:t>lugares nobres poderia</w:t>
      </w:r>
      <w:proofErr w:type="gramEnd"/>
      <w:r w:rsidRPr="00DA0566">
        <w:rPr>
          <w:bCs/>
          <w:sz w:val="22"/>
          <w:szCs w:val="22"/>
        </w:rPr>
        <w:t xml:space="preserve"> ter preferido, em relação à periférica Jerusalém. Quantos prazeres e honras de corte. Também nós, irmãs e irmãos, podemos acomodar-nos nas posições alcançadas e nas riquezas, maiores ou menores, que nos dão segurança. Assim, perdemos a alegria que tínhamos quando éramos crianças, aquele desejo de escavar e inventar que torna novo cada dia. “Inventar” – bem sabeis – em latim significa “encontrar”. A grande “invenção” de Helena foi a descoberta da Santa Cruz. Eis o tesouro escondido pelo qual vale a pena vender tudo! A Cruz de Jesus é a maior descoberta da vida, o valor que modifica todos os valores!</w:t>
      </w:r>
      <w:r w:rsidR="00A87141" w:rsidRPr="00DA0566">
        <w:rPr>
          <w:bCs/>
          <w:sz w:val="22"/>
          <w:szCs w:val="22"/>
        </w:rPr>
        <w:t xml:space="preserve"> </w:t>
      </w:r>
      <w:r w:rsidR="00A87141" w:rsidRPr="00014067">
        <w:rPr>
          <w:bCs/>
          <w:sz w:val="22"/>
          <w:szCs w:val="22"/>
        </w:rPr>
        <w:t>[…]</w:t>
      </w:r>
    </w:p>
    <w:p w14:paraId="30DC91FA" w14:textId="77777777" w:rsidR="00A87141" w:rsidRDefault="00A87141" w:rsidP="00EA7A16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b/>
          <w:bCs/>
          <w:smallCaps/>
          <w:sz w:val="20"/>
          <w:szCs w:val="20"/>
        </w:rPr>
      </w:pPr>
    </w:p>
    <w:p w14:paraId="6A8F7276" w14:textId="63AA2B33" w:rsidR="00EA7A16" w:rsidRPr="00A87141" w:rsidRDefault="00B31AF8" w:rsidP="00EA7A16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</w:rPr>
      </w:pPr>
      <w:r w:rsidRPr="00A87141">
        <w:rPr>
          <w:bCs/>
          <w:smallCaps/>
          <w:sz w:val="22"/>
          <w:szCs w:val="22"/>
        </w:rPr>
        <w:t>João Paulo</w:t>
      </w:r>
      <w:r w:rsidRPr="00A87141">
        <w:rPr>
          <w:bCs/>
          <w:sz w:val="22"/>
          <w:szCs w:val="22"/>
        </w:rPr>
        <w:t xml:space="preserve"> </w:t>
      </w:r>
      <w:r w:rsidR="00EA7A16" w:rsidRPr="00A87141">
        <w:rPr>
          <w:bCs/>
          <w:sz w:val="22"/>
          <w:szCs w:val="22"/>
        </w:rPr>
        <w:t>II</w:t>
      </w:r>
      <w:r w:rsidR="00EA7A16" w:rsidRPr="00A87141">
        <w:rPr>
          <w:sz w:val="22"/>
          <w:szCs w:val="22"/>
        </w:rPr>
        <w:t xml:space="preserve">, </w:t>
      </w:r>
      <w:r w:rsidRPr="00A87141">
        <w:rPr>
          <w:sz w:val="22"/>
          <w:szCs w:val="22"/>
        </w:rPr>
        <w:t>Carta Encíclica sobre a validade permanente do mandato missionário</w:t>
      </w:r>
      <w:r w:rsidR="00EA7A16" w:rsidRPr="00A87141">
        <w:rPr>
          <w:bCs/>
          <w:i/>
          <w:iCs/>
          <w:sz w:val="22"/>
          <w:szCs w:val="22"/>
        </w:rPr>
        <w:t xml:space="preserve">, </w:t>
      </w:r>
      <w:proofErr w:type="spellStart"/>
      <w:r w:rsidR="00EA7A16" w:rsidRPr="00A87141">
        <w:rPr>
          <w:bCs/>
          <w:i/>
          <w:iCs/>
          <w:sz w:val="22"/>
          <w:szCs w:val="22"/>
        </w:rPr>
        <w:t>Redemptoris</w:t>
      </w:r>
      <w:proofErr w:type="spellEnd"/>
      <w:r w:rsidR="00EA7A16" w:rsidRPr="00A87141">
        <w:rPr>
          <w:bCs/>
          <w:i/>
          <w:iCs/>
          <w:sz w:val="22"/>
          <w:szCs w:val="22"/>
        </w:rPr>
        <w:t xml:space="preserve"> </w:t>
      </w:r>
      <w:proofErr w:type="spellStart"/>
      <w:r w:rsidR="00EA7A16" w:rsidRPr="00A87141">
        <w:rPr>
          <w:bCs/>
          <w:i/>
          <w:iCs/>
          <w:sz w:val="22"/>
          <w:szCs w:val="22"/>
        </w:rPr>
        <w:t>Missio</w:t>
      </w:r>
      <w:proofErr w:type="spellEnd"/>
      <w:r w:rsidR="007E693B">
        <w:rPr>
          <w:bCs/>
          <w:i/>
          <w:iCs/>
          <w:sz w:val="22"/>
          <w:szCs w:val="22"/>
        </w:rPr>
        <w:t>.</w:t>
      </w:r>
    </w:p>
    <w:p w14:paraId="7EB334B8" w14:textId="77777777" w:rsidR="00B31AF8" w:rsidRPr="00A87141" w:rsidRDefault="00B31AF8" w:rsidP="00B31AF8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bCs/>
          <w:i/>
          <w:iCs/>
          <w:sz w:val="22"/>
          <w:szCs w:val="22"/>
        </w:rPr>
      </w:pPr>
      <w:r w:rsidRPr="00A87141">
        <w:rPr>
          <w:bCs/>
          <w:i/>
          <w:iCs/>
          <w:sz w:val="22"/>
          <w:szCs w:val="22"/>
        </w:rPr>
        <w:t>Cristo torna presente o Reino</w:t>
      </w:r>
    </w:p>
    <w:p w14:paraId="0902FCFC" w14:textId="77777777" w:rsidR="00A87141" w:rsidRDefault="00B31AF8" w:rsidP="00B31AF8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bCs/>
          <w:i/>
          <w:iCs/>
          <w:sz w:val="22"/>
          <w:szCs w:val="22"/>
        </w:rPr>
      </w:pPr>
      <w:r w:rsidRPr="00A87141">
        <w:rPr>
          <w:bCs/>
          <w:iCs/>
          <w:sz w:val="22"/>
          <w:szCs w:val="22"/>
        </w:rPr>
        <w:t xml:space="preserve">13. Jesus de Nazaré levou o plano de Deus ao seu pleno cumprimento. Depois de ter recebido o Espírito Santo no </w:t>
      </w:r>
      <w:proofErr w:type="spellStart"/>
      <w:r w:rsidRPr="00A87141">
        <w:rPr>
          <w:bCs/>
          <w:iCs/>
          <w:sz w:val="22"/>
          <w:szCs w:val="22"/>
        </w:rPr>
        <w:t>baptismo</w:t>
      </w:r>
      <w:proofErr w:type="spellEnd"/>
      <w:r w:rsidRPr="00A87141">
        <w:rPr>
          <w:bCs/>
          <w:iCs/>
          <w:sz w:val="22"/>
          <w:szCs w:val="22"/>
        </w:rPr>
        <w:t xml:space="preserve">, Ele manifesta a sua vocação messiânica nestes moldes: percorre a Galileia, </w:t>
      </w:r>
      <w:r w:rsidR="00FA6C3A" w:rsidRPr="00A87141">
        <w:rPr>
          <w:bCs/>
          <w:iCs/>
          <w:sz w:val="22"/>
          <w:szCs w:val="22"/>
        </w:rPr>
        <w:t>«pregando</w:t>
      </w:r>
      <w:r w:rsidRPr="00A87141">
        <w:rPr>
          <w:bCs/>
          <w:iCs/>
          <w:sz w:val="22"/>
          <w:szCs w:val="22"/>
        </w:rPr>
        <w:t xml:space="preserve"> a Boa Nova de Deus: </w:t>
      </w:r>
      <w:r w:rsidR="00B142F7" w:rsidRPr="00A87141">
        <w:rPr>
          <w:bCs/>
          <w:iCs/>
          <w:sz w:val="22"/>
          <w:szCs w:val="22"/>
        </w:rPr>
        <w:t>‘</w:t>
      </w:r>
      <w:r w:rsidRPr="00A87141">
        <w:rPr>
          <w:bCs/>
          <w:iCs/>
          <w:sz w:val="22"/>
          <w:szCs w:val="22"/>
        </w:rPr>
        <w:t>Completou-se o tempo, o Reino de Deus está perto! Arrependei-vos, e acreditai na Boa Nova</w:t>
      </w:r>
      <w:r w:rsidR="00B142F7" w:rsidRPr="00A87141">
        <w:rPr>
          <w:bCs/>
          <w:iCs/>
          <w:sz w:val="22"/>
          <w:szCs w:val="22"/>
        </w:rPr>
        <w:t>’</w:t>
      </w:r>
      <w:r w:rsidRPr="00A87141">
        <w:rPr>
          <w:bCs/>
          <w:iCs/>
          <w:sz w:val="22"/>
          <w:szCs w:val="22"/>
        </w:rPr>
        <w:t>» (</w:t>
      </w:r>
      <w:proofErr w:type="spellStart"/>
      <w:r w:rsidRPr="00A87141">
        <w:rPr>
          <w:bCs/>
          <w:iCs/>
          <w:sz w:val="22"/>
          <w:szCs w:val="22"/>
        </w:rPr>
        <w:t>Mc</w:t>
      </w:r>
      <w:proofErr w:type="spellEnd"/>
      <w:r w:rsidRPr="00A87141">
        <w:rPr>
          <w:bCs/>
          <w:iCs/>
          <w:sz w:val="22"/>
          <w:szCs w:val="22"/>
        </w:rPr>
        <w:t xml:space="preserve"> 1, 14-15; cf. </w:t>
      </w:r>
      <w:proofErr w:type="spellStart"/>
      <w:r w:rsidRPr="00A87141">
        <w:rPr>
          <w:bCs/>
          <w:iCs/>
          <w:sz w:val="22"/>
          <w:szCs w:val="22"/>
        </w:rPr>
        <w:t>Mt</w:t>
      </w:r>
      <w:proofErr w:type="spellEnd"/>
      <w:r w:rsidRPr="00A87141">
        <w:rPr>
          <w:bCs/>
          <w:iCs/>
          <w:sz w:val="22"/>
          <w:szCs w:val="22"/>
        </w:rPr>
        <w:t xml:space="preserve"> 4, 17; </w:t>
      </w:r>
      <w:proofErr w:type="spellStart"/>
      <w:r w:rsidRPr="00A87141">
        <w:rPr>
          <w:bCs/>
          <w:iCs/>
          <w:sz w:val="22"/>
          <w:szCs w:val="22"/>
        </w:rPr>
        <w:t>Lc</w:t>
      </w:r>
      <w:proofErr w:type="spellEnd"/>
      <w:r w:rsidRPr="00A87141">
        <w:rPr>
          <w:bCs/>
          <w:iCs/>
          <w:sz w:val="22"/>
          <w:szCs w:val="22"/>
        </w:rPr>
        <w:t xml:space="preserve"> 4, 43). A proclamação e a instauração do Reino de Deus são o </w:t>
      </w:r>
      <w:proofErr w:type="spellStart"/>
      <w:r w:rsidRPr="00A87141">
        <w:rPr>
          <w:bCs/>
          <w:iCs/>
          <w:sz w:val="22"/>
          <w:szCs w:val="22"/>
        </w:rPr>
        <w:t>objectivo</w:t>
      </w:r>
      <w:proofErr w:type="spellEnd"/>
      <w:r w:rsidRPr="00A87141">
        <w:rPr>
          <w:bCs/>
          <w:iCs/>
          <w:sz w:val="22"/>
          <w:szCs w:val="22"/>
        </w:rPr>
        <w:t xml:space="preserve"> da Sua missão: </w:t>
      </w:r>
      <w:r w:rsidR="00FA6C3A" w:rsidRPr="00A87141">
        <w:rPr>
          <w:bCs/>
          <w:iCs/>
          <w:sz w:val="22"/>
          <w:szCs w:val="22"/>
        </w:rPr>
        <w:t>«pois</w:t>
      </w:r>
      <w:r w:rsidRPr="00A87141">
        <w:rPr>
          <w:bCs/>
          <w:iCs/>
          <w:sz w:val="22"/>
          <w:szCs w:val="22"/>
        </w:rPr>
        <w:t xml:space="preserve"> foi para isso que fui </w:t>
      </w:r>
      <w:r w:rsidR="00FA6C3A" w:rsidRPr="00A87141">
        <w:rPr>
          <w:bCs/>
          <w:iCs/>
          <w:sz w:val="22"/>
          <w:szCs w:val="22"/>
        </w:rPr>
        <w:t>enviado»</w:t>
      </w:r>
      <w:r w:rsidRPr="00A87141">
        <w:rPr>
          <w:bCs/>
          <w:iCs/>
          <w:sz w:val="22"/>
          <w:szCs w:val="22"/>
        </w:rPr>
        <w:t xml:space="preserve"> (</w:t>
      </w:r>
      <w:proofErr w:type="spellStart"/>
      <w:r w:rsidRPr="00A87141">
        <w:rPr>
          <w:bCs/>
          <w:iCs/>
          <w:sz w:val="22"/>
          <w:szCs w:val="22"/>
        </w:rPr>
        <w:t>Lc</w:t>
      </w:r>
      <w:proofErr w:type="spellEnd"/>
      <w:r w:rsidRPr="00A87141">
        <w:rPr>
          <w:bCs/>
          <w:iCs/>
          <w:sz w:val="22"/>
          <w:szCs w:val="22"/>
        </w:rPr>
        <w:t xml:space="preserve"> 4, 43). Mais ainda: o próprio Jesus é a </w:t>
      </w:r>
      <w:r w:rsidR="00FA6C3A" w:rsidRPr="00A87141">
        <w:rPr>
          <w:bCs/>
          <w:iCs/>
          <w:sz w:val="22"/>
          <w:szCs w:val="22"/>
        </w:rPr>
        <w:t>«Boa</w:t>
      </w:r>
      <w:r w:rsidRPr="00A87141">
        <w:rPr>
          <w:bCs/>
          <w:iCs/>
          <w:sz w:val="22"/>
          <w:szCs w:val="22"/>
        </w:rPr>
        <w:t xml:space="preserve"> </w:t>
      </w:r>
      <w:r w:rsidR="00FA6C3A" w:rsidRPr="00A87141">
        <w:rPr>
          <w:bCs/>
          <w:iCs/>
          <w:sz w:val="22"/>
          <w:szCs w:val="22"/>
        </w:rPr>
        <w:t>Nova»</w:t>
      </w:r>
      <w:r w:rsidRPr="00A87141">
        <w:rPr>
          <w:bCs/>
          <w:iCs/>
          <w:sz w:val="22"/>
          <w:szCs w:val="22"/>
        </w:rPr>
        <w:t xml:space="preserve">, como afirma logo no início da missão, na sinagoga da Sua terra natal, aplicando a Si próprio as palavras de Isaías, sobre o Ungido, enviado pelo Espírito do Senhor (cf. </w:t>
      </w:r>
      <w:proofErr w:type="spellStart"/>
      <w:r w:rsidRPr="00A87141">
        <w:rPr>
          <w:bCs/>
          <w:iCs/>
          <w:sz w:val="22"/>
          <w:szCs w:val="22"/>
        </w:rPr>
        <w:t>Lc</w:t>
      </w:r>
      <w:proofErr w:type="spellEnd"/>
      <w:r w:rsidRPr="00A87141">
        <w:rPr>
          <w:bCs/>
          <w:iCs/>
          <w:sz w:val="22"/>
          <w:szCs w:val="22"/>
        </w:rPr>
        <w:t xml:space="preserve"> 4, 14-21). Sendo Ele a </w:t>
      </w:r>
      <w:r w:rsidR="00FA6C3A" w:rsidRPr="00A87141">
        <w:rPr>
          <w:bCs/>
          <w:iCs/>
          <w:sz w:val="22"/>
          <w:szCs w:val="22"/>
        </w:rPr>
        <w:t>«Boa</w:t>
      </w:r>
      <w:r w:rsidRPr="00A87141">
        <w:rPr>
          <w:bCs/>
          <w:iCs/>
          <w:sz w:val="22"/>
          <w:szCs w:val="22"/>
        </w:rPr>
        <w:t xml:space="preserve"> </w:t>
      </w:r>
      <w:r w:rsidR="00FA6C3A" w:rsidRPr="00A87141">
        <w:rPr>
          <w:bCs/>
          <w:iCs/>
          <w:sz w:val="22"/>
          <w:szCs w:val="22"/>
        </w:rPr>
        <w:t>Nova»</w:t>
      </w:r>
      <w:r w:rsidRPr="00A87141">
        <w:rPr>
          <w:bCs/>
          <w:iCs/>
          <w:sz w:val="22"/>
          <w:szCs w:val="22"/>
        </w:rPr>
        <w:t xml:space="preserve">, então em Cristo há identidade entre mensagem e mensageiro, entre o dizer, o fazer e o ser. A força e o segredo da eficácia da Sua </w:t>
      </w:r>
      <w:proofErr w:type="spellStart"/>
      <w:r w:rsidRPr="00A87141">
        <w:rPr>
          <w:bCs/>
          <w:iCs/>
          <w:sz w:val="22"/>
          <w:szCs w:val="22"/>
        </w:rPr>
        <w:t>acção</w:t>
      </w:r>
      <w:proofErr w:type="spellEnd"/>
      <w:r w:rsidRPr="00A87141">
        <w:rPr>
          <w:bCs/>
          <w:iCs/>
          <w:sz w:val="22"/>
          <w:szCs w:val="22"/>
        </w:rPr>
        <w:t xml:space="preserve"> está na total identificação com a mensagem que anuncia: proclama a </w:t>
      </w:r>
      <w:r w:rsidR="00FA6C3A" w:rsidRPr="00A87141">
        <w:rPr>
          <w:bCs/>
          <w:iCs/>
          <w:sz w:val="22"/>
          <w:szCs w:val="22"/>
        </w:rPr>
        <w:t>«Boa</w:t>
      </w:r>
      <w:r w:rsidRPr="00A87141">
        <w:rPr>
          <w:bCs/>
          <w:iCs/>
          <w:sz w:val="22"/>
          <w:szCs w:val="22"/>
        </w:rPr>
        <w:t xml:space="preserve"> </w:t>
      </w:r>
      <w:r w:rsidR="00FA6C3A" w:rsidRPr="00A87141">
        <w:rPr>
          <w:bCs/>
          <w:iCs/>
          <w:sz w:val="22"/>
          <w:szCs w:val="22"/>
        </w:rPr>
        <w:t>Nova»</w:t>
      </w:r>
      <w:r w:rsidRPr="00A87141">
        <w:rPr>
          <w:bCs/>
          <w:iCs/>
          <w:sz w:val="22"/>
          <w:szCs w:val="22"/>
        </w:rPr>
        <w:t xml:space="preserve"> não só por aquilo que diz ou faz, mas também pelo que é.</w:t>
      </w:r>
      <w:r w:rsidRPr="00A87141">
        <w:rPr>
          <w:bCs/>
          <w:i/>
          <w:iCs/>
          <w:sz w:val="22"/>
          <w:szCs w:val="22"/>
        </w:rPr>
        <w:t xml:space="preserve"> </w:t>
      </w:r>
      <w:r w:rsidR="00EA7A16" w:rsidRPr="00A87141">
        <w:rPr>
          <w:sz w:val="22"/>
          <w:szCs w:val="22"/>
        </w:rPr>
        <w:t>[...]</w:t>
      </w:r>
    </w:p>
    <w:p w14:paraId="7B519FFD" w14:textId="52B00771" w:rsidR="00B31AF8" w:rsidRPr="00A87141" w:rsidRDefault="00B31AF8" w:rsidP="00B31AF8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</w:rPr>
      </w:pPr>
      <w:r w:rsidRPr="00A87141">
        <w:rPr>
          <w:bCs/>
          <w:i/>
          <w:iCs/>
          <w:sz w:val="22"/>
          <w:szCs w:val="22"/>
        </w:rPr>
        <w:t>Em Cristo ressuscitado, o Reino cumpre-se e é proclamado</w:t>
      </w:r>
    </w:p>
    <w:p w14:paraId="0573A027" w14:textId="70700F15" w:rsidR="00B31AF8" w:rsidRPr="00A87141" w:rsidRDefault="00B31AF8" w:rsidP="00B31AF8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</w:rPr>
      </w:pPr>
      <w:r w:rsidRPr="00A87141">
        <w:rPr>
          <w:sz w:val="22"/>
          <w:szCs w:val="22"/>
        </w:rPr>
        <w:t>16. Ao ressuscitar Jesus dos mortos, Deus venceu a morte, e n</w:t>
      </w:r>
      <w:r w:rsidR="00B142F7" w:rsidRPr="00A87141">
        <w:rPr>
          <w:sz w:val="22"/>
          <w:szCs w:val="22"/>
        </w:rPr>
        <w:t>’</w:t>
      </w:r>
      <w:r w:rsidRPr="00A87141">
        <w:rPr>
          <w:sz w:val="22"/>
          <w:szCs w:val="22"/>
        </w:rPr>
        <w:t>Ele inaugurou definitivamente o Seu Reino. Durante a vida terrena, Jesus é o profeta do Reino e, depois da Sua paixão, ressurreição e ascensão aos céus, participa do poder de Deus, e do Seu domínio sobre o mundo (</w:t>
      </w:r>
      <w:proofErr w:type="spellStart"/>
      <w:r w:rsidRPr="00A87141">
        <w:rPr>
          <w:sz w:val="22"/>
          <w:szCs w:val="22"/>
        </w:rPr>
        <w:t>cf</w:t>
      </w:r>
      <w:proofErr w:type="spellEnd"/>
      <w:r w:rsidRPr="00A87141">
        <w:rPr>
          <w:sz w:val="22"/>
          <w:szCs w:val="22"/>
        </w:rPr>
        <w:t xml:space="preserve"> </w:t>
      </w:r>
      <w:proofErr w:type="spellStart"/>
      <w:r w:rsidRPr="00A87141">
        <w:rPr>
          <w:i/>
          <w:iCs/>
          <w:sz w:val="22"/>
          <w:szCs w:val="22"/>
        </w:rPr>
        <w:t>Mt</w:t>
      </w:r>
      <w:proofErr w:type="spellEnd"/>
      <w:r w:rsidRPr="00A87141">
        <w:rPr>
          <w:sz w:val="22"/>
          <w:szCs w:val="22"/>
        </w:rPr>
        <w:t xml:space="preserve"> 28, 18; </w:t>
      </w:r>
      <w:proofErr w:type="spellStart"/>
      <w:r w:rsidRPr="00A87141">
        <w:rPr>
          <w:i/>
          <w:iCs/>
          <w:sz w:val="22"/>
          <w:szCs w:val="22"/>
        </w:rPr>
        <w:t>Act</w:t>
      </w:r>
      <w:proofErr w:type="spellEnd"/>
      <w:r w:rsidRPr="00A87141">
        <w:rPr>
          <w:sz w:val="22"/>
          <w:szCs w:val="22"/>
        </w:rPr>
        <w:t xml:space="preserve"> 2, 36; </w:t>
      </w:r>
      <w:proofErr w:type="spellStart"/>
      <w:r w:rsidRPr="00A87141">
        <w:rPr>
          <w:i/>
          <w:iCs/>
          <w:sz w:val="22"/>
          <w:szCs w:val="22"/>
        </w:rPr>
        <w:t>Ef</w:t>
      </w:r>
      <w:proofErr w:type="spellEnd"/>
      <w:r w:rsidRPr="00A87141">
        <w:rPr>
          <w:sz w:val="22"/>
          <w:szCs w:val="22"/>
        </w:rPr>
        <w:t xml:space="preserve"> 1, 18-21). A ressurreição confere à mensagem de Cristo, e a toda a Sua </w:t>
      </w:r>
      <w:proofErr w:type="spellStart"/>
      <w:r w:rsidRPr="00A87141">
        <w:rPr>
          <w:sz w:val="22"/>
          <w:szCs w:val="22"/>
        </w:rPr>
        <w:t>acção</w:t>
      </w:r>
      <w:proofErr w:type="spellEnd"/>
      <w:r w:rsidRPr="00A87141">
        <w:rPr>
          <w:sz w:val="22"/>
          <w:szCs w:val="22"/>
        </w:rPr>
        <w:t xml:space="preserve"> e missão, um alcance universal. Os discípulos constatam que o Reino já está presente na pessoa de Jesus, e pouco a pouco vai-se instaurando no homem e no mundo, por uma misteriosa ligação com a Sua pessoa. Assim depois da ressurreição, eles pregam o Reino, anunciando a morte e a ressurreição de Jesus; Filipe, na Samaria, </w:t>
      </w:r>
      <w:r w:rsidR="00FA6C3A" w:rsidRPr="00A87141">
        <w:rPr>
          <w:sz w:val="22"/>
          <w:szCs w:val="22"/>
        </w:rPr>
        <w:t>«anunciava</w:t>
      </w:r>
      <w:r w:rsidRPr="00A87141">
        <w:rPr>
          <w:sz w:val="22"/>
          <w:szCs w:val="22"/>
        </w:rPr>
        <w:t xml:space="preserve"> a Boa Nova do Reino de Deus e do nome de Jesus </w:t>
      </w:r>
      <w:r w:rsidR="00FA6C3A" w:rsidRPr="00A87141">
        <w:rPr>
          <w:sz w:val="22"/>
          <w:szCs w:val="22"/>
        </w:rPr>
        <w:t>Cristo»</w:t>
      </w:r>
      <w:r w:rsidRPr="00A87141">
        <w:rPr>
          <w:sz w:val="22"/>
          <w:szCs w:val="22"/>
        </w:rPr>
        <w:t xml:space="preserve"> (</w:t>
      </w:r>
      <w:proofErr w:type="spellStart"/>
      <w:r w:rsidRPr="00A87141">
        <w:rPr>
          <w:i/>
          <w:iCs/>
          <w:sz w:val="22"/>
          <w:szCs w:val="22"/>
        </w:rPr>
        <w:t>Act</w:t>
      </w:r>
      <w:proofErr w:type="spellEnd"/>
      <w:r w:rsidRPr="00A87141">
        <w:rPr>
          <w:sz w:val="22"/>
          <w:szCs w:val="22"/>
        </w:rPr>
        <w:t xml:space="preserve"> 8, 12). Paulo, em Roma, </w:t>
      </w:r>
      <w:r w:rsidR="00FB731D" w:rsidRPr="00A87141">
        <w:rPr>
          <w:sz w:val="22"/>
          <w:szCs w:val="22"/>
        </w:rPr>
        <w:t>«anunciava</w:t>
      </w:r>
      <w:r w:rsidRPr="00A87141">
        <w:rPr>
          <w:sz w:val="22"/>
          <w:szCs w:val="22"/>
        </w:rPr>
        <w:t xml:space="preserve"> o Reino de Deus e ensinava o que diz respeito ao Senhor Jesus </w:t>
      </w:r>
      <w:r w:rsidR="00FA6C3A" w:rsidRPr="00A87141">
        <w:rPr>
          <w:sz w:val="22"/>
          <w:szCs w:val="22"/>
        </w:rPr>
        <w:t>Cristo»</w:t>
      </w:r>
      <w:r w:rsidRPr="00A87141">
        <w:rPr>
          <w:sz w:val="22"/>
          <w:szCs w:val="22"/>
        </w:rPr>
        <w:t xml:space="preserve"> (</w:t>
      </w:r>
      <w:proofErr w:type="spellStart"/>
      <w:r w:rsidRPr="00A87141">
        <w:rPr>
          <w:i/>
          <w:iCs/>
          <w:sz w:val="22"/>
          <w:szCs w:val="22"/>
        </w:rPr>
        <w:t>Act</w:t>
      </w:r>
      <w:proofErr w:type="spellEnd"/>
      <w:r w:rsidRPr="00A87141">
        <w:rPr>
          <w:sz w:val="22"/>
          <w:szCs w:val="22"/>
        </w:rPr>
        <w:t xml:space="preserve"> 28, 31). Também os primeiros cristãos anunciam </w:t>
      </w:r>
      <w:r w:rsidR="00FA6C3A" w:rsidRPr="00A87141">
        <w:rPr>
          <w:sz w:val="22"/>
          <w:szCs w:val="22"/>
        </w:rPr>
        <w:t>«o</w:t>
      </w:r>
      <w:r w:rsidRPr="00A87141">
        <w:rPr>
          <w:sz w:val="22"/>
          <w:szCs w:val="22"/>
        </w:rPr>
        <w:t xml:space="preserve"> Reino de Cristo e de Deus» (</w:t>
      </w:r>
      <w:proofErr w:type="spellStart"/>
      <w:r w:rsidRPr="00A87141">
        <w:rPr>
          <w:i/>
          <w:iCs/>
          <w:sz w:val="22"/>
          <w:szCs w:val="22"/>
        </w:rPr>
        <w:t>Ef</w:t>
      </w:r>
      <w:proofErr w:type="spellEnd"/>
      <w:r w:rsidRPr="00A87141">
        <w:rPr>
          <w:sz w:val="22"/>
          <w:szCs w:val="22"/>
        </w:rPr>
        <w:t xml:space="preserve"> 5, 5; cf. </w:t>
      </w:r>
      <w:proofErr w:type="spellStart"/>
      <w:r w:rsidRPr="00A87141">
        <w:rPr>
          <w:i/>
          <w:iCs/>
          <w:sz w:val="22"/>
          <w:szCs w:val="22"/>
        </w:rPr>
        <w:t>Ap</w:t>
      </w:r>
      <w:proofErr w:type="spellEnd"/>
      <w:r w:rsidRPr="00A87141">
        <w:rPr>
          <w:i/>
          <w:iCs/>
          <w:sz w:val="22"/>
          <w:szCs w:val="22"/>
        </w:rPr>
        <w:t xml:space="preserve"> </w:t>
      </w:r>
      <w:r w:rsidRPr="00A87141">
        <w:rPr>
          <w:sz w:val="22"/>
          <w:szCs w:val="22"/>
        </w:rPr>
        <w:t xml:space="preserve">11, </w:t>
      </w:r>
      <w:r w:rsidRPr="00A87141">
        <w:rPr>
          <w:i/>
          <w:iCs/>
          <w:sz w:val="22"/>
          <w:szCs w:val="22"/>
        </w:rPr>
        <w:t xml:space="preserve">15; </w:t>
      </w:r>
      <w:r w:rsidR="00FA6C3A" w:rsidRPr="00A87141">
        <w:rPr>
          <w:sz w:val="22"/>
          <w:szCs w:val="22"/>
        </w:rPr>
        <w:t>12, 10), ou então «</w:t>
      </w:r>
      <w:r w:rsidRPr="00A87141">
        <w:rPr>
          <w:sz w:val="22"/>
          <w:szCs w:val="22"/>
        </w:rPr>
        <w:t>o Reino eterno de Nosso Senhor e Salvador, Jesus Cristo» (</w:t>
      </w:r>
      <w:r w:rsidRPr="00A87141">
        <w:rPr>
          <w:i/>
          <w:iCs/>
          <w:sz w:val="22"/>
          <w:szCs w:val="22"/>
        </w:rPr>
        <w:t xml:space="preserve">2 </w:t>
      </w:r>
      <w:proofErr w:type="spellStart"/>
      <w:r w:rsidRPr="00A87141">
        <w:rPr>
          <w:i/>
          <w:iCs/>
          <w:sz w:val="22"/>
          <w:szCs w:val="22"/>
        </w:rPr>
        <w:t>Ped</w:t>
      </w:r>
      <w:proofErr w:type="spellEnd"/>
      <w:r w:rsidRPr="00A87141">
        <w:rPr>
          <w:sz w:val="22"/>
          <w:szCs w:val="22"/>
        </w:rPr>
        <w:t xml:space="preserve"> 1, 11). Sobre o anúncio de Jesus Cristo, com o Qual o Reino se identifica, se concentra a pregação da Igreja primitiva. Como outrora, é preciso unir hoje o </w:t>
      </w:r>
      <w:r w:rsidRPr="00A87141">
        <w:rPr>
          <w:i/>
          <w:iCs/>
          <w:sz w:val="22"/>
          <w:szCs w:val="22"/>
        </w:rPr>
        <w:t>anúncio do Reino de Deus</w:t>
      </w:r>
      <w:r w:rsidR="00FA6C3A" w:rsidRPr="00A87141">
        <w:rPr>
          <w:sz w:val="22"/>
          <w:szCs w:val="22"/>
        </w:rPr>
        <w:t xml:space="preserve"> (o conteúdo do «</w:t>
      </w:r>
      <w:proofErr w:type="spellStart"/>
      <w:r w:rsidRPr="00A87141">
        <w:rPr>
          <w:sz w:val="22"/>
          <w:szCs w:val="22"/>
        </w:rPr>
        <w:t>kerigma</w:t>
      </w:r>
      <w:proofErr w:type="spellEnd"/>
      <w:r w:rsidRPr="00A87141">
        <w:rPr>
          <w:sz w:val="22"/>
          <w:szCs w:val="22"/>
        </w:rPr>
        <w:t xml:space="preserve">» de Jesus) e a </w:t>
      </w:r>
      <w:r w:rsidRPr="00A87141">
        <w:rPr>
          <w:i/>
          <w:iCs/>
          <w:sz w:val="22"/>
          <w:szCs w:val="22"/>
        </w:rPr>
        <w:t>proclamação da vinda de Jesus Cristo</w:t>
      </w:r>
      <w:r w:rsidR="00FA6C3A" w:rsidRPr="00A87141">
        <w:rPr>
          <w:sz w:val="22"/>
          <w:szCs w:val="22"/>
        </w:rPr>
        <w:t xml:space="preserve"> (o «</w:t>
      </w:r>
      <w:proofErr w:type="spellStart"/>
      <w:r w:rsidR="00FA6C3A" w:rsidRPr="00A87141">
        <w:rPr>
          <w:sz w:val="22"/>
          <w:szCs w:val="22"/>
        </w:rPr>
        <w:t>kerigma</w:t>
      </w:r>
      <w:proofErr w:type="spellEnd"/>
      <w:r w:rsidRPr="00A87141">
        <w:rPr>
          <w:sz w:val="22"/>
          <w:szCs w:val="22"/>
        </w:rPr>
        <w:t xml:space="preserve">» dos apóstolos). Os dois anúncios completam-se e iluminam-se mutuamente. </w:t>
      </w:r>
    </w:p>
    <w:p w14:paraId="665308D9" w14:textId="77777777" w:rsidR="0003481F" w:rsidRPr="00A87141" w:rsidRDefault="0003481F" w:rsidP="00EA7A16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</w:rPr>
      </w:pPr>
    </w:p>
    <w:p w14:paraId="602FF808" w14:textId="7C8398C2" w:rsidR="00EA7A16" w:rsidRPr="00A87141" w:rsidRDefault="0003481F" w:rsidP="00EA7A16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i/>
          <w:iCs/>
          <w:sz w:val="22"/>
          <w:szCs w:val="22"/>
        </w:rPr>
      </w:pPr>
      <w:r w:rsidRPr="00A87141">
        <w:rPr>
          <w:smallCaps/>
          <w:sz w:val="22"/>
          <w:szCs w:val="22"/>
        </w:rPr>
        <w:t>Papa Francisco,</w:t>
      </w:r>
      <w:r w:rsidRPr="00A87141">
        <w:rPr>
          <w:bCs/>
          <w:i/>
          <w:iCs/>
          <w:sz w:val="22"/>
          <w:szCs w:val="22"/>
        </w:rPr>
        <w:t xml:space="preserve"> </w:t>
      </w:r>
      <w:proofErr w:type="spellStart"/>
      <w:r w:rsidRPr="00A87141">
        <w:rPr>
          <w:bCs/>
          <w:i/>
          <w:iCs/>
          <w:sz w:val="22"/>
          <w:szCs w:val="22"/>
        </w:rPr>
        <w:t>Angelus</w:t>
      </w:r>
      <w:proofErr w:type="spellEnd"/>
      <w:r w:rsidRPr="00A87141">
        <w:rPr>
          <w:sz w:val="22"/>
          <w:szCs w:val="22"/>
        </w:rPr>
        <w:t>,</w:t>
      </w:r>
      <w:r w:rsidRPr="00A87141">
        <w:rPr>
          <w:iCs/>
          <w:sz w:val="22"/>
          <w:szCs w:val="22"/>
        </w:rPr>
        <w:t xml:space="preserve"> Praça de São Pedro, Domingo, 30 de Julho de 2017</w:t>
      </w:r>
    </w:p>
    <w:p w14:paraId="2B4B3D8C" w14:textId="7F93DA9B" w:rsidR="00EA7A16" w:rsidRPr="00A87141" w:rsidRDefault="00B31AF8" w:rsidP="00EA7A16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iCs/>
          <w:sz w:val="22"/>
          <w:szCs w:val="22"/>
        </w:rPr>
      </w:pPr>
      <w:r w:rsidRPr="00A87141">
        <w:rPr>
          <w:iCs/>
          <w:sz w:val="22"/>
          <w:szCs w:val="22"/>
        </w:rPr>
        <w:t xml:space="preserve">O discurso parabólico de Jesus, que reúne sete parábolas no capítulo treze do Evangelho de Mateus, conclui-se com as três semelhanças hodiernas: o </w:t>
      </w:r>
      <w:r w:rsidRPr="00A87141">
        <w:rPr>
          <w:i/>
          <w:iCs/>
          <w:sz w:val="22"/>
          <w:szCs w:val="22"/>
        </w:rPr>
        <w:t>tesouro escondido</w:t>
      </w:r>
      <w:r w:rsidRPr="00A87141">
        <w:rPr>
          <w:iCs/>
          <w:sz w:val="22"/>
          <w:szCs w:val="22"/>
        </w:rPr>
        <w:t xml:space="preserve"> (v. 44), a </w:t>
      </w:r>
      <w:r w:rsidRPr="00A87141">
        <w:rPr>
          <w:i/>
          <w:iCs/>
          <w:sz w:val="22"/>
          <w:szCs w:val="22"/>
        </w:rPr>
        <w:t>pérola preciosa</w:t>
      </w:r>
      <w:r w:rsidRPr="00A87141">
        <w:rPr>
          <w:iCs/>
          <w:sz w:val="22"/>
          <w:szCs w:val="22"/>
        </w:rPr>
        <w:t xml:space="preserve"> (v. 45-46) e a </w:t>
      </w:r>
      <w:r w:rsidRPr="00A87141">
        <w:rPr>
          <w:i/>
          <w:iCs/>
          <w:sz w:val="22"/>
          <w:szCs w:val="22"/>
        </w:rPr>
        <w:t>rede da pesca</w:t>
      </w:r>
      <w:r w:rsidRPr="00A87141">
        <w:rPr>
          <w:iCs/>
          <w:sz w:val="22"/>
          <w:szCs w:val="22"/>
        </w:rPr>
        <w:t xml:space="preserve"> (v. 47-48).</w:t>
      </w:r>
      <w:r w:rsidR="00EA7A16" w:rsidRPr="00A87141">
        <w:rPr>
          <w:iCs/>
          <w:sz w:val="22"/>
          <w:szCs w:val="22"/>
        </w:rPr>
        <w:t xml:space="preserve"> […].</w:t>
      </w:r>
    </w:p>
    <w:p w14:paraId="0084FA42" w14:textId="5C00C0B2" w:rsidR="00EA7A16" w:rsidRPr="00A87141" w:rsidRDefault="00FB731D" w:rsidP="00EA7A16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iCs/>
          <w:sz w:val="22"/>
          <w:szCs w:val="22"/>
        </w:rPr>
      </w:pPr>
      <w:r w:rsidRPr="00A87141">
        <w:rPr>
          <w:iCs/>
          <w:sz w:val="22"/>
          <w:szCs w:val="22"/>
        </w:rPr>
        <w:t xml:space="preserve">Estas semelhanças põem em evidência duas características relativas à posse do Reino de Deus; a </w:t>
      </w:r>
      <w:r w:rsidRPr="00A87141">
        <w:rPr>
          <w:i/>
          <w:iCs/>
          <w:sz w:val="22"/>
          <w:szCs w:val="22"/>
        </w:rPr>
        <w:t>busca</w:t>
      </w:r>
      <w:r w:rsidRPr="00A87141">
        <w:rPr>
          <w:iCs/>
          <w:sz w:val="22"/>
          <w:szCs w:val="22"/>
        </w:rPr>
        <w:t xml:space="preserve"> e o </w:t>
      </w:r>
      <w:r w:rsidRPr="00A87141">
        <w:rPr>
          <w:i/>
          <w:iCs/>
          <w:sz w:val="22"/>
          <w:szCs w:val="22"/>
        </w:rPr>
        <w:t>sacrifício</w:t>
      </w:r>
      <w:r w:rsidRPr="00A87141">
        <w:rPr>
          <w:iCs/>
          <w:sz w:val="22"/>
          <w:szCs w:val="22"/>
        </w:rPr>
        <w:t xml:space="preserve">. É verdade que o Reino de Deus é oferecido a todos — é um dom, é uma prenda, é graça — mas não é servido num tabuleiro de prata, exige um dinamismo: trata-se de procurar, caminhar, trabalhar. A atitude da </w:t>
      </w:r>
      <w:r w:rsidRPr="00A87141">
        <w:rPr>
          <w:i/>
          <w:iCs/>
          <w:sz w:val="22"/>
          <w:szCs w:val="22"/>
        </w:rPr>
        <w:t>busca</w:t>
      </w:r>
      <w:r w:rsidRPr="00A87141">
        <w:rPr>
          <w:iCs/>
          <w:sz w:val="22"/>
          <w:szCs w:val="22"/>
        </w:rPr>
        <w:t xml:space="preserve"> é a condição essencial para encontrar; é preciso que o coração arda com o desejo de alcançar o bem precioso, ou seja, o Reino de Deus que se faz presente na pessoa de Jesus. </w:t>
      </w:r>
      <w:r w:rsidR="00EA7A16" w:rsidRPr="00A87141">
        <w:rPr>
          <w:iCs/>
          <w:sz w:val="22"/>
          <w:szCs w:val="22"/>
        </w:rPr>
        <w:t>[…]</w:t>
      </w:r>
    </w:p>
    <w:p w14:paraId="088153A7" w14:textId="6294919B" w:rsidR="00EA7A16" w:rsidRPr="00A87141" w:rsidRDefault="00FB731D" w:rsidP="00EA7A16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iCs/>
          <w:sz w:val="22"/>
          <w:szCs w:val="22"/>
        </w:rPr>
      </w:pPr>
      <w:r w:rsidRPr="00A87141">
        <w:rPr>
          <w:iCs/>
          <w:sz w:val="22"/>
          <w:szCs w:val="22"/>
        </w:rPr>
        <w:t xml:space="preserve">Face à descoberta inesperada, quer o camponês quer o mercador dão-se conta de ter uma ocasião única que não querem perder, e por isso vendem tudo o que possuem. A avaliação do valor inestimável do tesouro leva a uma decisão que implica também </w:t>
      </w:r>
      <w:r w:rsidRPr="00A87141">
        <w:rPr>
          <w:i/>
          <w:iCs/>
          <w:sz w:val="22"/>
          <w:szCs w:val="22"/>
        </w:rPr>
        <w:t>sacrifícios</w:t>
      </w:r>
      <w:r w:rsidRPr="00A87141">
        <w:rPr>
          <w:iCs/>
          <w:sz w:val="22"/>
          <w:szCs w:val="22"/>
        </w:rPr>
        <w:t>, desprendimentos e renúncias. Quando o tesouro e a pérola foram descobertos, ou seja, quando encontrámos o Senhor, é necessário que esta descoberta não seja estéril, mas deve-se sacrificar por ela qualquer outra coisa. Não se trata de desprezar o resto, mas de o subordinar a Jesus, pondo-O em primeiro lugar. […]</w:t>
      </w:r>
    </w:p>
    <w:p w14:paraId="6472DE72" w14:textId="77777777" w:rsidR="00EA7A16" w:rsidRPr="00A87141" w:rsidRDefault="00EA7A16" w:rsidP="00EA7A16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iCs/>
          <w:sz w:val="22"/>
          <w:szCs w:val="22"/>
        </w:rPr>
      </w:pPr>
    </w:p>
    <w:p w14:paraId="7994402B" w14:textId="5F885312" w:rsidR="0003481F" w:rsidRPr="00A87141" w:rsidRDefault="0003481F" w:rsidP="0003481F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i/>
          <w:iCs/>
          <w:sz w:val="22"/>
          <w:szCs w:val="22"/>
        </w:rPr>
      </w:pPr>
      <w:r w:rsidRPr="00A87141">
        <w:rPr>
          <w:smallCaps/>
          <w:sz w:val="22"/>
          <w:szCs w:val="22"/>
        </w:rPr>
        <w:t>Papa Francisco,</w:t>
      </w:r>
      <w:r w:rsidRPr="00A87141">
        <w:rPr>
          <w:bCs/>
          <w:i/>
          <w:iCs/>
          <w:sz w:val="22"/>
          <w:szCs w:val="22"/>
        </w:rPr>
        <w:t xml:space="preserve"> </w:t>
      </w:r>
      <w:proofErr w:type="spellStart"/>
      <w:r w:rsidRPr="00A87141">
        <w:rPr>
          <w:bCs/>
          <w:i/>
          <w:iCs/>
          <w:sz w:val="22"/>
          <w:szCs w:val="22"/>
        </w:rPr>
        <w:t>Angelus</w:t>
      </w:r>
      <w:proofErr w:type="spellEnd"/>
      <w:r w:rsidRPr="00A87141">
        <w:rPr>
          <w:sz w:val="22"/>
          <w:szCs w:val="22"/>
        </w:rPr>
        <w:t>,</w:t>
      </w:r>
      <w:r w:rsidRPr="00A87141">
        <w:rPr>
          <w:iCs/>
          <w:sz w:val="22"/>
          <w:szCs w:val="22"/>
        </w:rPr>
        <w:t xml:space="preserve"> Praça de São Pedro, Domingo, 27 de Julho de 2014</w:t>
      </w:r>
    </w:p>
    <w:p w14:paraId="024B504F" w14:textId="70E005D4" w:rsidR="00EA7A16" w:rsidRPr="00A87141" w:rsidRDefault="00EA7A16" w:rsidP="00EA7A16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iCs/>
          <w:sz w:val="22"/>
          <w:szCs w:val="22"/>
        </w:rPr>
      </w:pPr>
      <w:r w:rsidRPr="00A87141">
        <w:rPr>
          <w:iCs/>
          <w:sz w:val="22"/>
          <w:szCs w:val="22"/>
        </w:rPr>
        <w:t>[…</w:t>
      </w:r>
      <w:r w:rsidR="00FB731D" w:rsidRPr="00A87141">
        <w:rPr>
          <w:iCs/>
          <w:sz w:val="22"/>
          <w:szCs w:val="22"/>
        </w:rPr>
        <w:t xml:space="preserve">] Quantas pessoas, quantos santos e santas, lendo o Evangelho com o coração aberto, foram literalmente conquistados por Jesus, e converteram-se a Ele. Pensemos em são Francisco de Assis: ele já era cristão, mas um cristão «ao sabor da corrente». Quando leu o Evangelho, num momento decisivo da sua juventude, encontrou Jesus e descobriu o Reino de Deus, e então todos os seus sonhos de glória terrena esvaeceram. O Evangelho leva-nos a conhecer o Jesus verdadeiro, faz-nos conhecer o Jesus vivo; fala-nos ao coração e muda a nossa vida. E então, sim, deixamos tudo. Podemos mudar de vida concretamente, ou então continuar a fazer aquilo que fazíamos antes, mas </w:t>
      </w:r>
      <w:r w:rsidR="00FB731D" w:rsidRPr="00A87141">
        <w:rPr>
          <w:i/>
          <w:iCs/>
          <w:sz w:val="22"/>
          <w:szCs w:val="22"/>
        </w:rPr>
        <w:t>nós</w:t>
      </w:r>
      <w:r w:rsidR="00FB731D" w:rsidRPr="00A87141">
        <w:rPr>
          <w:iCs/>
          <w:sz w:val="22"/>
          <w:szCs w:val="22"/>
        </w:rPr>
        <w:t xml:space="preserve"> somos outra pessoa, renascemos: encontramos aquilo que dá sentido, sabor e luz a tudo, inclusive às dificuldades, aos sofrimentos e até à morte.</w:t>
      </w:r>
      <w:r w:rsidRPr="00A87141">
        <w:rPr>
          <w:iCs/>
          <w:sz w:val="22"/>
          <w:szCs w:val="22"/>
        </w:rPr>
        <w:t xml:space="preserve"> […]</w:t>
      </w:r>
    </w:p>
    <w:p w14:paraId="1E5499CD" w14:textId="77C6A1BD" w:rsidR="00EA7A16" w:rsidRPr="00A87141" w:rsidRDefault="00FB731D" w:rsidP="00EA7A16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iCs/>
          <w:sz w:val="22"/>
          <w:szCs w:val="22"/>
        </w:rPr>
      </w:pPr>
      <w:r w:rsidRPr="00A87141">
        <w:rPr>
          <w:iCs/>
          <w:sz w:val="22"/>
          <w:szCs w:val="22"/>
        </w:rPr>
        <w:t>Ali, no Evangelho, tudo adquire sentido e encontramos aquele tesouro, ao qual Jesus chama «o Reino de Deus», ou seja, Deus que reina na tua vida, na nossa vida; Deus que é amor, paz e alegria em cada homem e em todos os homens. É isto que Deus quer, foi por isto que Jesus se entregou a si mesmo, a ponto de morrer numa Cruz, para nos libertar do poder das trevas e nos transferir para o reino da vida, da beleza, da bondade e da alegria. Ler o Evangelho significa encontrar Jesus e ter aquela alegria cristã, que é um dom do Espírito Santo. […]</w:t>
      </w:r>
      <w:r w:rsidR="00EA7A16" w:rsidRPr="00A87141">
        <w:rPr>
          <w:iCs/>
          <w:sz w:val="22"/>
          <w:szCs w:val="22"/>
        </w:rPr>
        <w:t xml:space="preserve"> </w:t>
      </w:r>
    </w:p>
    <w:p w14:paraId="2E9D22AB" w14:textId="77777777" w:rsidR="00EA7A16" w:rsidRPr="00A87141" w:rsidRDefault="00EA7A16" w:rsidP="00EA7A16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iCs/>
          <w:sz w:val="22"/>
          <w:szCs w:val="22"/>
        </w:rPr>
      </w:pPr>
    </w:p>
    <w:p w14:paraId="267A31D3" w14:textId="0BE7B87A" w:rsidR="0003481F" w:rsidRPr="00A87141" w:rsidRDefault="0003481F" w:rsidP="0003481F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i/>
          <w:iCs/>
          <w:sz w:val="22"/>
          <w:szCs w:val="22"/>
        </w:rPr>
      </w:pPr>
      <w:r w:rsidRPr="00A87141">
        <w:rPr>
          <w:smallCaps/>
          <w:sz w:val="22"/>
          <w:szCs w:val="22"/>
        </w:rPr>
        <w:t>Papa Francisco,</w:t>
      </w:r>
      <w:r w:rsidRPr="00A87141">
        <w:rPr>
          <w:bCs/>
          <w:i/>
          <w:iCs/>
          <w:sz w:val="22"/>
          <w:szCs w:val="22"/>
        </w:rPr>
        <w:t xml:space="preserve"> </w:t>
      </w:r>
      <w:proofErr w:type="spellStart"/>
      <w:r w:rsidRPr="00A87141">
        <w:rPr>
          <w:bCs/>
          <w:i/>
          <w:iCs/>
          <w:sz w:val="22"/>
          <w:szCs w:val="22"/>
        </w:rPr>
        <w:t>Angelus</w:t>
      </w:r>
      <w:proofErr w:type="spellEnd"/>
      <w:r w:rsidRPr="00A87141">
        <w:rPr>
          <w:sz w:val="22"/>
          <w:szCs w:val="22"/>
        </w:rPr>
        <w:t>,</w:t>
      </w:r>
      <w:r w:rsidRPr="00A87141">
        <w:rPr>
          <w:iCs/>
          <w:sz w:val="22"/>
          <w:szCs w:val="22"/>
        </w:rPr>
        <w:t xml:space="preserve"> Praça de São Pedro, Domingo, 26 de Julho de 2020</w:t>
      </w:r>
    </w:p>
    <w:p w14:paraId="1EDB1007" w14:textId="180BE6B8" w:rsidR="00EA7A16" w:rsidRPr="00A87141" w:rsidRDefault="00EA7A16" w:rsidP="00EA7A16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iCs/>
          <w:sz w:val="22"/>
          <w:szCs w:val="22"/>
        </w:rPr>
      </w:pPr>
      <w:r w:rsidRPr="00A87141">
        <w:rPr>
          <w:iCs/>
          <w:sz w:val="22"/>
          <w:szCs w:val="22"/>
        </w:rPr>
        <w:t>[…]</w:t>
      </w:r>
      <w:r w:rsidR="00FB731D" w:rsidRPr="00A87141">
        <w:rPr>
          <w:iCs/>
          <w:sz w:val="22"/>
          <w:szCs w:val="22"/>
        </w:rPr>
        <w:t xml:space="preserve"> Os gestos daquele homem e do comerciante que procuram, privando-se dos seus bens, para comprar realidades mais preciosas, são gestos decisivos, são gestos radicais, diria apenas de ida, não de ida e volta: são gestos de ida. E, além disso, feitos com alegria, porque ambos encontraram o tesouro. Somos chamados a assumir a atitude destas duas personagens evangélicas, tornando-nos também nós saudáveis buscadores inquietos do Reino dos Céus</w:t>
      </w:r>
      <w:r w:rsidRPr="00A87141">
        <w:rPr>
          <w:iCs/>
          <w:sz w:val="22"/>
          <w:szCs w:val="22"/>
        </w:rPr>
        <w:t>. […]</w:t>
      </w:r>
    </w:p>
    <w:p w14:paraId="60362C26" w14:textId="5500AD77" w:rsidR="00EA7A16" w:rsidRPr="00A87141" w:rsidRDefault="00FB731D" w:rsidP="00EA7A16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iCs/>
          <w:sz w:val="22"/>
          <w:szCs w:val="22"/>
        </w:rPr>
      </w:pPr>
      <w:r w:rsidRPr="00A87141">
        <w:rPr>
          <w:iCs/>
          <w:sz w:val="22"/>
          <w:szCs w:val="22"/>
        </w:rPr>
        <w:t>O Reino dos Céus é o oposto das coisas supérfluas que o mundo oferece, é o oposto de uma vida trivial: é um tesouro que renova a vida todos os dias e a expande para horizontes mais amplos. De facto, aqueles que encontraram este tesouro têm um coração criativo e investigador, que não repete, mas inventa, traça e segue novos caminhos, que nos levam a amar a Deus, a amar os outros, a amar verdadeiramente a nós próprios. O sinal daqueles que caminham por esta vereda do Reino é a criatividade.</w:t>
      </w:r>
      <w:r w:rsidR="00EA7A16" w:rsidRPr="00A87141">
        <w:rPr>
          <w:iCs/>
          <w:sz w:val="22"/>
          <w:szCs w:val="22"/>
        </w:rPr>
        <w:t xml:space="preserve"> […]</w:t>
      </w:r>
      <w:r w:rsidRPr="00A87141">
        <w:rPr>
          <w:iCs/>
          <w:sz w:val="22"/>
          <w:szCs w:val="22"/>
        </w:rPr>
        <w:t xml:space="preserve"> Jesus, que é o tesouro escondido e a pérola de grande valor, só pode suscitar alegria, toda a alegria do mundo: a alegria de descobrir um sentido para a própria vida, a alegria de se sentir comprometido com a aventura da santidade.</w:t>
      </w:r>
    </w:p>
    <w:bookmarkEnd w:id="0"/>
    <w:p w14:paraId="5FDF30F3" w14:textId="77777777" w:rsidR="00D60E16" w:rsidRPr="00A87141" w:rsidRDefault="00D60E16" w:rsidP="00D60E16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iCs/>
          <w:sz w:val="22"/>
          <w:szCs w:val="22"/>
        </w:rPr>
      </w:pPr>
    </w:p>
    <w:sectPr w:rsidR="00D60E16" w:rsidRPr="00A87141" w:rsidSect="00EE0A50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E1F06B" w14:textId="77777777" w:rsidR="00237E5B" w:rsidRDefault="00237E5B" w:rsidP="00D33376">
      <w:r>
        <w:separator/>
      </w:r>
    </w:p>
  </w:endnote>
  <w:endnote w:type="continuationSeparator" w:id="0">
    <w:p w14:paraId="372A0B6F" w14:textId="77777777" w:rsidR="00237E5B" w:rsidRDefault="00237E5B" w:rsidP="00D33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A9C8FE" w14:textId="77777777" w:rsidR="00237E5B" w:rsidRDefault="00237E5B" w:rsidP="00D33376">
      <w:r>
        <w:separator/>
      </w:r>
    </w:p>
  </w:footnote>
  <w:footnote w:type="continuationSeparator" w:id="0">
    <w:p w14:paraId="4E44E891" w14:textId="77777777" w:rsidR="00237E5B" w:rsidRDefault="00237E5B" w:rsidP="00D33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5614F3" w14:textId="096E753D" w:rsidR="009906D2" w:rsidRPr="009906D2" w:rsidRDefault="009906D2" w:rsidP="009906D2">
    <w:pPr>
      <w:pBdr>
        <w:bottom w:val="single" w:sz="4" w:space="1" w:color="auto"/>
      </w:pBdr>
      <w:tabs>
        <w:tab w:val="center" w:pos="4819"/>
        <w:tab w:val="right" w:pos="9638"/>
      </w:tabs>
      <w:rPr>
        <w:rFonts w:ascii="Times New Roman" w:hAnsi="Times New Roman"/>
        <w:sz w:val="16"/>
        <w:szCs w:val="16"/>
      </w:rPr>
    </w:pPr>
    <w:r w:rsidRPr="009906D2">
      <w:rPr>
        <w:rFonts w:ascii="Times New Roman" w:eastAsia="Times New Roman" w:hAnsi="Times New Roman"/>
        <w:i/>
        <w:iCs/>
        <w:sz w:val="16"/>
        <w:szCs w:val="16"/>
        <w:lang w:eastAsia="it-IT"/>
      </w:rPr>
      <w:t>União Missionária Pontifícia</w:t>
    </w:r>
    <w:r w:rsidRPr="009906D2">
      <w:rPr>
        <w:rFonts w:ascii="Times New Roman" w:eastAsia="Times New Roman" w:hAnsi="Times New Roman"/>
        <w:i/>
        <w:sz w:val="16"/>
        <w:szCs w:val="16"/>
        <w:lang w:eastAsia="it-IT"/>
      </w:rPr>
      <w:t xml:space="preserve"> – D.A.N. Nguyen – Ano A </w:t>
    </w:r>
    <w:r w:rsidRPr="009906D2">
      <w:rPr>
        <w:rFonts w:ascii="Times New Roman" w:hAnsi="Times New Roman"/>
        <w:i/>
        <w:sz w:val="16"/>
        <w:szCs w:val="16"/>
      </w:rPr>
      <w:t>– Comentário XV</w:t>
    </w:r>
    <w:r>
      <w:rPr>
        <w:rFonts w:ascii="Times New Roman" w:hAnsi="Times New Roman"/>
        <w:i/>
        <w:sz w:val="16"/>
        <w:szCs w:val="16"/>
      </w:rPr>
      <w:t>I</w:t>
    </w:r>
    <w:r w:rsidRPr="009906D2">
      <w:rPr>
        <w:rFonts w:ascii="Times New Roman" w:hAnsi="Times New Roman"/>
        <w:i/>
        <w:sz w:val="16"/>
        <w:szCs w:val="16"/>
      </w:rPr>
      <w:t>I Domingo do Tempo Comum</w:t>
    </w:r>
    <w:r w:rsidRPr="009906D2">
      <w:rPr>
        <w:rFonts w:ascii="Times New Roman" w:hAnsi="Times New Roman"/>
        <w:i/>
        <w:sz w:val="16"/>
        <w:szCs w:val="16"/>
      </w:rPr>
      <w:tab/>
    </w:r>
    <w:r w:rsidRPr="009906D2">
      <w:rPr>
        <w:rFonts w:ascii="Times New Roman" w:hAnsi="Times New Roman"/>
        <w:sz w:val="16"/>
        <w:szCs w:val="16"/>
      </w:rPr>
      <w:fldChar w:fldCharType="begin"/>
    </w:r>
    <w:r w:rsidRPr="009906D2">
      <w:rPr>
        <w:rFonts w:ascii="Times New Roman" w:hAnsi="Times New Roman"/>
        <w:sz w:val="16"/>
        <w:szCs w:val="16"/>
      </w:rPr>
      <w:instrText>PAGE   \* MERGEFORMAT</w:instrText>
    </w:r>
    <w:r w:rsidRPr="009906D2">
      <w:rPr>
        <w:rFonts w:ascii="Times New Roman" w:hAnsi="Times New Roman"/>
        <w:sz w:val="16"/>
        <w:szCs w:val="16"/>
      </w:rPr>
      <w:fldChar w:fldCharType="separate"/>
    </w:r>
    <w:r w:rsidR="00DA0566">
      <w:rPr>
        <w:rFonts w:ascii="Times New Roman" w:hAnsi="Times New Roman"/>
        <w:noProof/>
        <w:sz w:val="16"/>
        <w:szCs w:val="16"/>
      </w:rPr>
      <w:t>3</w:t>
    </w:r>
    <w:r w:rsidRPr="009906D2">
      <w:rPr>
        <w:rFonts w:ascii="Times New Roman" w:hAnsi="Times New Roman"/>
        <w:sz w:val="16"/>
        <w:szCs w:val="16"/>
      </w:rPr>
      <w:fldChar w:fldCharType="end"/>
    </w:r>
  </w:p>
  <w:p w14:paraId="2ABB403D" w14:textId="77777777" w:rsidR="004C02FF" w:rsidRPr="009906D2" w:rsidRDefault="004C02FF">
    <w:pPr>
      <w:pStyle w:val="Cabealho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pt-PT" w:vendorID="64" w:dllVersion="4096" w:nlCheck="1" w:checkStyle="0"/>
  <w:activeWritingStyle w:appName="MSWord" w:lang="pt-PT" w:vendorID="64" w:dllVersion="0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E41"/>
    <w:rsid w:val="00016D09"/>
    <w:rsid w:val="00021DD7"/>
    <w:rsid w:val="0003481F"/>
    <w:rsid w:val="000630AF"/>
    <w:rsid w:val="000650B0"/>
    <w:rsid w:val="0006713D"/>
    <w:rsid w:val="0008614A"/>
    <w:rsid w:val="000861BC"/>
    <w:rsid w:val="00086B0F"/>
    <w:rsid w:val="000946A8"/>
    <w:rsid w:val="000A180C"/>
    <w:rsid w:val="000B3565"/>
    <w:rsid w:val="000C4669"/>
    <w:rsid w:val="000C54EB"/>
    <w:rsid w:val="000E0998"/>
    <w:rsid w:val="000E425F"/>
    <w:rsid w:val="000F0544"/>
    <w:rsid w:val="000F4406"/>
    <w:rsid w:val="001009BA"/>
    <w:rsid w:val="00103DEE"/>
    <w:rsid w:val="0011632A"/>
    <w:rsid w:val="00116832"/>
    <w:rsid w:val="001266C6"/>
    <w:rsid w:val="001278D9"/>
    <w:rsid w:val="001365C7"/>
    <w:rsid w:val="00152D8A"/>
    <w:rsid w:val="0016359D"/>
    <w:rsid w:val="00163DE4"/>
    <w:rsid w:val="00165747"/>
    <w:rsid w:val="00167520"/>
    <w:rsid w:val="0017034C"/>
    <w:rsid w:val="001841B7"/>
    <w:rsid w:val="00186FBC"/>
    <w:rsid w:val="00194DFD"/>
    <w:rsid w:val="00196CDF"/>
    <w:rsid w:val="001A296A"/>
    <w:rsid w:val="001A4596"/>
    <w:rsid w:val="001A5CBF"/>
    <w:rsid w:val="001A6CF2"/>
    <w:rsid w:val="001B0D11"/>
    <w:rsid w:val="001B0F62"/>
    <w:rsid w:val="001B551D"/>
    <w:rsid w:val="001C5150"/>
    <w:rsid w:val="001D7DF5"/>
    <w:rsid w:val="001D7E38"/>
    <w:rsid w:val="001E0A1B"/>
    <w:rsid w:val="001E3207"/>
    <w:rsid w:val="001E4695"/>
    <w:rsid w:val="001E6EF9"/>
    <w:rsid w:val="00216E6B"/>
    <w:rsid w:val="00217F55"/>
    <w:rsid w:val="00221E95"/>
    <w:rsid w:val="0022264D"/>
    <w:rsid w:val="002317AF"/>
    <w:rsid w:val="00233295"/>
    <w:rsid w:val="002348C7"/>
    <w:rsid w:val="00234BD7"/>
    <w:rsid w:val="00234EC8"/>
    <w:rsid w:val="00236823"/>
    <w:rsid w:val="00237E5B"/>
    <w:rsid w:val="0024145A"/>
    <w:rsid w:val="00242988"/>
    <w:rsid w:val="00243AD4"/>
    <w:rsid w:val="002526B3"/>
    <w:rsid w:val="002613AD"/>
    <w:rsid w:val="00264842"/>
    <w:rsid w:val="002703BE"/>
    <w:rsid w:val="002767C6"/>
    <w:rsid w:val="00290668"/>
    <w:rsid w:val="0029322B"/>
    <w:rsid w:val="002945F8"/>
    <w:rsid w:val="00297271"/>
    <w:rsid w:val="002A0A2D"/>
    <w:rsid w:val="002A4B9B"/>
    <w:rsid w:val="002B2B9B"/>
    <w:rsid w:val="002B4C46"/>
    <w:rsid w:val="002E5555"/>
    <w:rsid w:val="002E5DB6"/>
    <w:rsid w:val="002F475A"/>
    <w:rsid w:val="002F7DBA"/>
    <w:rsid w:val="0031104A"/>
    <w:rsid w:val="00311521"/>
    <w:rsid w:val="003442EF"/>
    <w:rsid w:val="003503E9"/>
    <w:rsid w:val="00355907"/>
    <w:rsid w:val="0036266F"/>
    <w:rsid w:val="00364F17"/>
    <w:rsid w:val="00371CEB"/>
    <w:rsid w:val="003A2531"/>
    <w:rsid w:val="003B13EB"/>
    <w:rsid w:val="003B3007"/>
    <w:rsid w:val="003B66E3"/>
    <w:rsid w:val="003C2DE2"/>
    <w:rsid w:val="003C6A68"/>
    <w:rsid w:val="003C734E"/>
    <w:rsid w:val="003C7E5F"/>
    <w:rsid w:val="003E2EE2"/>
    <w:rsid w:val="003F220D"/>
    <w:rsid w:val="003F300C"/>
    <w:rsid w:val="003F5011"/>
    <w:rsid w:val="00401AF8"/>
    <w:rsid w:val="004071A0"/>
    <w:rsid w:val="00420059"/>
    <w:rsid w:val="00421320"/>
    <w:rsid w:val="00465016"/>
    <w:rsid w:val="0046696A"/>
    <w:rsid w:val="00482C09"/>
    <w:rsid w:val="0048371D"/>
    <w:rsid w:val="00486BA7"/>
    <w:rsid w:val="00487BBD"/>
    <w:rsid w:val="00496761"/>
    <w:rsid w:val="00496F5E"/>
    <w:rsid w:val="004A2147"/>
    <w:rsid w:val="004C02FF"/>
    <w:rsid w:val="004C47B3"/>
    <w:rsid w:val="004C4BB4"/>
    <w:rsid w:val="004C6931"/>
    <w:rsid w:val="004C7731"/>
    <w:rsid w:val="004D59D4"/>
    <w:rsid w:val="004E3F29"/>
    <w:rsid w:val="004E5150"/>
    <w:rsid w:val="004E5E0F"/>
    <w:rsid w:val="004F02A2"/>
    <w:rsid w:val="004F16E5"/>
    <w:rsid w:val="00526EB6"/>
    <w:rsid w:val="00552B91"/>
    <w:rsid w:val="005615AC"/>
    <w:rsid w:val="00562DC9"/>
    <w:rsid w:val="00575C1A"/>
    <w:rsid w:val="00581469"/>
    <w:rsid w:val="005935CF"/>
    <w:rsid w:val="005957D1"/>
    <w:rsid w:val="005A7FC7"/>
    <w:rsid w:val="005B1569"/>
    <w:rsid w:val="005B44C1"/>
    <w:rsid w:val="005B5633"/>
    <w:rsid w:val="005B7E2A"/>
    <w:rsid w:val="005C1CD5"/>
    <w:rsid w:val="005D01DE"/>
    <w:rsid w:val="005E146B"/>
    <w:rsid w:val="005E4198"/>
    <w:rsid w:val="005F4FC7"/>
    <w:rsid w:val="00604DE4"/>
    <w:rsid w:val="00617CE8"/>
    <w:rsid w:val="0062046B"/>
    <w:rsid w:val="006214CE"/>
    <w:rsid w:val="006259E4"/>
    <w:rsid w:val="00646424"/>
    <w:rsid w:val="0066786E"/>
    <w:rsid w:val="00671540"/>
    <w:rsid w:val="00675A39"/>
    <w:rsid w:val="006812EF"/>
    <w:rsid w:val="00685F87"/>
    <w:rsid w:val="0068606F"/>
    <w:rsid w:val="006970E5"/>
    <w:rsid w:val="006A0B5A"/>
    <w:rsid w:val="006B2C82"/>
    <w:rsid w:val="006B54CE"/>
    <w:rsid w:val="006C65D1"/>
    <w:rsid w:val="006E45C7"/>
    <w:rsid w:val="006F49F0"/>
    <w:rsid w:val="0070332E"/>
    <w:rsid w:val="007174B0"/>
    <w:rsid w:val="007220FA"/>
    <w:rsid w:val="00722E4F"/>
    <w:rsid w:val="00737CD4"/>
    <w:rsid w:val="007406C7"/>
    <w:rsid w:val="00742D42"/>
    <w:rsid w:val="007520D9"/>
    <w:rsid w:val="00754828"/>
    <w:rsid w:val="00773026"/>
    <w:rsid w:val="00777200"/>
    <w:rsid w:val="00782097"/>
    <w:rsid w:val="00782EBA"/>
    <w:rsid w:val="00786A3E"/>
    <w:rsid w:val="00793057"/>
    <w:rsid w:val="00797C2D"/>
    <w:rsid w:val="007A0532"/>
    <w:rsid w:val="007B41BD"/>
    <w:rsid w:val="007B56AF"/>
    <w:rsid w:val="007B5AEF"/>
    <w:rsid w:val="007C0B39"/>
    <w:rsid w:val="007C62FD"/>
    <w:rsid w:val="007C7ED7"/>
    <w:rsid w:val="007D4051"/>
    <w:rsid w:val="007D4665"/>
    <w:rsid w:val="007D4862"/>
    <w:rsid w:val="007D7082"/>
    <w:rsid w:val="007E36A2"/>
    <w:rsid w:val="007E5384"/>
    <w:rsid w:val="007E5442"/>
    <w:rsid w:val="007E693B"/>
    <w:rsid w:val="007F3A3E"/>
    <w:rsid w:val="008015E3"/>
    <w:rsid w:val="00811074"/>
    <w:rsid w:val="00816E0E"/>
    <w:rsid w:val="00820338"/>
    <w:rsid w:val="00830B02"/>
    <w:rsid w:val="00847F14"/>
    <w:rsid w:val="008562B6"/>
    <w:rsid w:val="00863809"/>
    <w:rsid w:val="00863884"/>
    <w:rsid w:val="00870975"/>
    <w:rsid w:val="00890A52"/>
    <w:rsid w:val="00893394"/>
    <w:rsid w:val="008B02D1"/>
    <w:rsid w:val="008B3C56"/>
    <w:rsid w:val="008C4672"/>
    <w:rsid w:val="008C5CC3"/>
    <w:rsid w:val="008D1227"/>
    <w:rsid w:val="008F0846"/>
    <w:rsid w:val="008F1951"/>
    <w:rsid w:val="00900CC5"/>
    <w:rsid w:val="00907E3F"/>
    <w:rsid w:val="00910C63"/>
    <w:rsid w:val="00916261"/>
    <w:rsid w:val="00936419"/>
    <w:rsid w:val="00936F4C"/>
    <w:rsid w:val="00940F76"/>
    <w:rsid w:val="00951652"/>
    <w:rsid w:val="00952F21"/>
    <w:rsid w:val="00953F1C"/>
    <w:rsid w:val="0096201F"/>
    <w:rsid w:val="00970FB7"/>
    <w:rsid w:val="009732C8"/>
    <w:rsid w:val="00980307"/>
    <w:rsid w:val="00986FF6"/>
    <w:rsid w:val="009906D2"/>
    <w:rsid w:val="00997AB0"/>
    <w:rsid w:val="009A6135"/>
    <w:rsid w:val="009B2FCF"/>
    <w:rsid w:val="009C487A"/>
    <w:rsid w:val="009D09DB"/>
    <w:rsid w:val="009E392D"/>
    <w:rsid w:val="009E5FF6"/>
    <w:rsid w:val="009F011F"/>
    <w:rsid w:val="009F09C3"/>
    <w:rsid w:val="009F18E9"/>
    <w:rsid w:val="009F75F9"/>
    <w:rsid w:val="00A0425A"/>
    <w:rsid w:val="00A12927"/>
    <w:rsid w:val="00A13C49"/>
    <w:rsid w:val="00A23F8F"/>
    <w:rsid w:val="00A42833"/>
    <w:rsid w:val="00A4698F"/>
    <w:rsid w:val="00A64F34"/>
    <w:rsid w:val="00A74813"/>
    <w:rsid w:val="00A760C8"/>
    <w:rsid w:val="00A86043"/>
    <w:rsid w:val="00A87141"/>
    <w:rsid w:val="00AA46AB"/>
    <w:rsid w:val="00AB2BAC"/>
    <w:rsid w:val="00AC0002"/>
    <w:rsid w:val="00AC0289"/>
    <w:rsid w:val="00AC0F76"/>
    <w:rsid w:val="00AC6142"/>
    <w:rsid w:val="00AC6718"/>
    <w:rsid w:val="00AC7AD7"/>
    <w:rsid w:val="00AE42D1"/>
    <w:rsid w:val="00AF3EE3"/>
    <w:rsid w:val="00AF6FDB"/>
    <w:rsid w:val="00B06CEB"/>
    <w:rsid w:val="00B142F7"/>
    <w:rsid w:val="00B21E9F"/>
    <w:rsid w:val="00B31AF8"/>
    <w:rsid w:val="00B35304"/>
    <w:rsid w:val="00B54363"/>
    <w:rsid w:val="00B62B92"/>
    <w:rsid w:val="00B63CBA"/>
    <w:rsid w:val="00B64458"/>
    <w:rsid w:val="00B66531"/>
    <w:rsid w:val="00B7217E"/>
    <w:rsid w:val="00B726EC"/>
    <w:rsid w:val="00B75990"/>
    <w:rsid w:val="00B82B82"/>
    <w:rsid w:val="00B82BBA"/>
    <w:rsid w:val="00BA0985"/>
    <w:rsid w:val="00BA2F53"/>
    <w:rsid w:val="00BA4C04"/>
    <w:rsid w:val="00BB6BC6"/>
    <w:rsid w:val="00BC47B8"/>
    <w:rsid w:val="00BC4BC5"/>
    <w:rsid w:val="00BC5EF5"/>
    <w:rsid w:val="00BD2305"/>
    <w:rsid w:val="00BE07AF"/>
    <w:rsid w:val="00BE2D82"/>
    <w:rsid w:val="00BE31C6"/>
    <w:rsid w:val="00C0392D"/>
    <w:rsid w:val="00C048CD"/>
    <w:rsid w:val="00C07302"/>
    <w:rsid w:val="00C147D9"/>
    <w:rsid w:val="00C16287"/>
    <w:rsid w:val="00C1688D"/>
    <w:rsid w:val="00C22D1A"/>
    <w:rsid w:val="00C2333A"/>
    <w:rsid w:val="00C25624"/>
    <w:rsid w:val="00C35643"/>
    <w:rsid w:val="00C3679B"/>
    <w:rsid w:val="00C43EF5"/>
    <w:rsid w:val="00C5316E"/>
    <w:rsid w:val="00C5719A"/>
    <w:rsid w:val="00C602B1"/>
    <w:rsid w:val="00C662BD"/>
    <w:rsid w:val="00C74C54"/>
    <w:rsid w:val="00C8090B"/>
    <w:rsid w:val="00C84589"/>
    <w:rsid w:val="00C85F1B"/>
    <w:rsid w:val="00C94A1E"/>
    <w:rsid w:val="00C96183"/>
    <w:rsid w:val="00CA22B5"/>
    <w:rsid w:val="00CB2E9D"/>
    <w:rsid w:val="00CB6A38"/>
    <w:rsid w:val="00CC1634"/>
    <w:rsid w:val="00CC2013"/>
    <w:rsid w:val="00CD29F5"/>
    <w:rsid w:val="00CE2906"/>
    <w:rsid w:val="00CF16FD"/>
    <w:rsid w:val="00CF76D8"/>
    <w:rsid w:val="00D00362"/>
    <w:rsid w:val="00D009D1"/>
    <w:rsid w:val="00D03729"/>
    <w:rsid w:val="00D07432"/>
    <w:rsid w:val="00D07A2F"/>
    <w:rsid w:val="00D10DE0"/>
    <w:rsid w:val="00D168A8"/>
    <w:rsid w:val="00D21889"/>
    <w:rsid w:val="00D23DC2"/>
    <w:rsid w:val="00D27C4B"/>
    <w:rsid w:val="00D33376"/>
    <w:rsid w:val="00D34758"/>
    <w:rsid w:val="00D362D3"/>
    <w:rsid w:val="00D445BD"/>
    <w:rsid w:val="00D45D5F"/>
    <w:rsid w:val="00D50CCF"/>
    <w:rsid w:val="00D55013"/>
    <w:rsid w:val="00D60E16"/>
    <w:rsid w:val="00D61236"/>
    <w:rsid w:val="00D74D6B"/>
    <w:rsid w:val="00D74E7B"/>
    <w:rsid w:val="00D83B9B"/>
    <w:rsid w:val="00D87ACD"/>
    <w:rsid w:val="00DA0566"/>
    <w:rsid w:val="00DB009B"/>
    <w:rsid w:val="00DB2887"/>
    <w:rsid w:val="00DB3665"/>
    <w:rsid w:val="00DB7E6F"/>
    <w:rsid w:val="00DC05A2"/>
    <w:rsid w:val="00DD0310"/>
    <w:rsid w:val="00DE3DD5"/>
    <w:rsid w:val="00DE6137"/>
    <w:rsid w:val="00DF1C6C"/>
    <w:rsid w:val="00E056E0"/>
    <w:rsid w:val="00E11859"/>
    <w:rsid w:val="00E12FA4"/>
    <w:rsid w:val="00E174F9"/>
    <w:rsid w:val="00E31BED"/>
    <w:rsid w:val="00E360BC"/>
    <w:rsid w:val="00E407F0"/>
    <w:rsid w:val="00E44B23"/>
    <w:rsid w:val="00E45086"/>
    <w:rsid w:val="00E45CB0"/>
    <w:rsid w:val="00E55CED"/>
    <w:rsid w:val="00E5755E"/>
    <w:rsid w:val="00E63498"/>
    <w:rsid w:val="00E65565"/>
    <w:rsid w:val="00E65630"/>
    <w:rsid w:val="00E82144"/>
    <w:rsid w:val="00E87D76"/>
    <w:rsid w:val="00EA2D3F"/>
    <w:rsid w:val="00EA7A16"/>
    <w:rsid w:val="00EC5F32"/>
    <w:rsid w:val="00ED3D3D"/>
    <w:rsid w:val="00EE0A50"/>
    <w:rsid w:val="00EE2A14"/>
    <w:rsid w:val="00EF1B0F"/>
    <w:rsid w:val="00EF39B5"/>
    <w:rsid w:val="00EF4B16"/>
    <w:rsid w:val="00F050B7"/>
    <w:rsid w:val="00F210B3"/>
    <w:rsid w:val="00F237B2"/>
    <w:rsid w:val="00F31BFE"/>
    <w:rsid w:val="00F34A50"/>
    <w:rsid w:val="00F36D94"/>
    <w:rsid w:val="00F403F7"/>
    <w:rsid w:val="00F54F56"/>
    <w:rsid w:val="00F629B3"/>
    <w:rsid w:val="00F67E41"/>
    <w:rsid w:val="00F72F15"/>
    <w:rsid w:val="00F8214D"/>
    <w:rsid w:val="00F877D5"/>
    <w:rsid w:val="00F95672"/>
    <w:rsid w:val="00FA03BD"/>
    <w:rsid w:val="00FA5F2B"/>
    <w:rsid w:val="00FA6C3A"/>
    <w:rsid w:val="00FB6C7C"/>
    <w:rsid w:val="00FB71A5"/>
    <w:rsid w:val="00FB731D"/>
    <w:rsid w:val="00FB7E10"/>
    <w:rsid w:val="00FC05C4"/>
    <w:rsid w:val="00FC1DFF"/>
    <w:rsid w:val="00FC1F70"/>
    <w:rsid w:val="00FC2097"/>
    <w:rsid w:val="00FC7D21"/>
    <w:rsid w:val="00FE69EC"/>
    <w:rsid w:val="00FF2C81"/>
    <w:rsid w:val="00FF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1B1E64"/>
  <w15:docId w15:val="{4EDB8753-24D4-4F87-993D-BAB415BC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pt-PT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7E41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Hiperligao">
    <w:name w:val="Hyperlink"/>
    <w:uiPriority w:val="99"/>
    <w:unhideWhenUsed/>
    <w:rsid w:val="00F67E41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D33376"/>
    <w:pPr>
      <w:tabs>
        <w:tab w:val="center" w:pos="4819"/>
        <w:tab w:val="right" w:pos="9638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33376"/>
    <w:rPr>
      <w:sz w:val="24"/>
      <w:szCs w:val="24"/>
      <w:lang w:eastAsia="en-US"/>
    </w:rPr>
  </w:style>
  <w:style w:type="paragraph" w:styleId="Rodap">
    <w:name w:val="footer"/>
    <w:basedOn w:val="Normal"/>
    <w:link w:val="RodapCarter"/>
    <w:uiPriority w:val="99"/>
    <w:unhideWhenUsed/>
    <w:rsid w:val="00D33376"/>
    <w:pPr>
      <w:tabs>
        <w:tab w:val="center" w:pos="4819"/>
        <w:tab w:val="right" w:pos="9638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33376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362D3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362D3"/>
    <w:rPr>
      <w:rFonts w:ascii="Lucida Grande" w:hAnsi="Lucida Grande" w:cs="Lucida Grande"/>
      <w:sz w:val="18"/>
      <w:szCs w:val="18"/>
      <w:lang w:eastAsia="en-US"/>
    </w:rPr>
  </w:style>
  <w:style w:type="character" w:styleId="Forte">
    <w:name w:val="Strong"/>
    <w:basedOn w:val="Tipodeletrapredefinidodopargrafo"/>
    <w:uiPriority w:val="22"/>
    <w:qFormat/>
    <w:rsid w:val="00AE42D1"/>
    <w:rPr>
      <w:b/>
      <w:bCs/>
    </w:rPr>
  </w:style>
  <w:style w:type="character" w:styleId="nfase">
    <w:name w:val="Emphasis"/>
    <w:basedOn w:val="Tipodeletrapredefinidodopargrafo"/>
    <w:uiPriority w:val="20"/>
    <w:qFormat/>
    <w:rsid w:val="00AE42D1"/>
    <w:rPr>
      <w:i/>
      <w:iCs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62046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62046B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62046B"/>
    <w:rPr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2046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2046B"/>
    <w:rPr>
      <w:b/>
      <w:bCs/>
      <w:lang w:eastAsia="en-US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C1688D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C1688D"/>
    <w:rPr>
      <w:lang w:eastAsia="en-US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1688D"/>
    <w:rPr>
      <w:vertAlign w:val="superscript"/>
    </w:rPr>
  </w:style>
  <w:style w:type="paragraph" w:styleId="Corpodetexto">
    <w:name w:val="Body Text"/>
    <w:basedOn w:val="Normal"/>
    <w:link w:val="CorpodetextoCarter"/>
    <w:uiPriority w:val="99"/>
    <w:unhideWhenUsed/>
    <w:rsid w:val="00152D8A"/>
    <w:pPr>
      <w:spacing w:after="120" w:line="250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152D8A"/>
    <w:rPr>
      <w:rFonts w:ascii="Times New Roman" w:eastAsia="Times New Roman" w:hAnsi="Times New Roman"/>
      <w:sz w:val="24"/>
    </w:rPr>
  </w:style>
  <w:style w:type="paragraph" w:styleId="Reviso">
    <w:name w:val="Revision"/>
    <w:hidden/>
    <w:uiPriority w:val="99"/>
    <w:semiHidden/>
    <w:rsid w:val="00E1185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7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0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58BAD-1555-4A92-9828-B6ED575F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2112</Words>
  <Characters>11406</Characters>
  <Application>Microsoft Office Word</Application>
  <DocSecurity>0</DocSecurity>
  <Lines>95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13492</CharactersWithSpaces>
  <SharedDoc>false</SharedDoc>
  <HLinks>
    <vt:vector size="30" baseType="variant">
      <vt:variant>
        <vt:i4>6160489</vt:i4>
      </vt:variant>
      <vt:variant>
        <vt:i4>15</vt:i4>
      </vt:variant>
      <vt:variant>
        <vt:i4>0</vt:i4>
      </vt:variant>
      <vt:variant>
        <vt:i4>5</vt:i4>
      </vt:variant>
      <vt:variant>
        <vt:lpwstr>http://www.lachiesa.it/bibbia.php?ricerca=citazione&amp;Cerca=Cerca&amp;Versione_CEI2008=3&amp;Versione_CEI74=1&amp;Versione_TILC=2&amp;VersettoOn=1&amp;Citazione=Lc%206,39-45</vt:lpwstr>
      </vt:variant>
      <vt:variant>
        <vt:lpwstr/>
      </vt:variant>
      <vt:variant>
        <vt:i4>5767215</vt:i4>
      </vt:variant>
      <vt:variant>
        <vt:i4>12</vt:i4>
      </vt:variant>
      <vt:variant>
        <vt:i4>0</vt:i4>
      </vt:variant>
      <vt:variant>
        <vt:i4>5</vt:i4>
      </vt:variant>
      <vt:variant>
        <vt:lpwstr>http://www.lachiesa.it/bibbia.php?ricerca=citazione&amp;Cerca=Cerca&amp;Versione_CEI2008=3&amp;Versione_CEI74=1&amp;Versione_TILC=2&amp;VersettoOn=1&amp;Citazione=1Cor%2015,54-58</vt:lpwstr>
      </vt:variant>
      <vt:variant>
        <vt:lpwstr/>
      </vt:variant>
      <vt:variant>
        <vt:i4>1179748</vt:i4>
      </vt:variant>
      <vt:variant>
        <vt:i4>9</vt:i4>
      </vt:variant>
      <vt:variant>
        <vt:i4>0</vt:i4>
      </vt:variant>
      <vt:variant>
        <vt:i4>5</vt:i4>
      </vt:variant>
      <vt:variant>
        <vt:lpwstr>http://www.lachiesa.it/bibbia.php?ricerca=citazione&amp;Cerca=Cerca&amp;Versione_CEI2008=3&amp;Versione_CEI74=1&amp;Versione_TILC=2&amp;VersettoOn=1&amp;Citazione=Sal%2091</vt:lpwstr>
      </vt:variant>
      <vt:variant>
        <vt:lpwstr/>
      </vt:variant>
      <vt:variant>
        <vt:i4>393326</vt:i4>
      </vt:variant>
      <vt:variant>
        <vt:i4>6</vt:i4>
      </vt:variant>
      <vt:variant>
        <vt:i4>0</vt:i4>
      </vt:variant>
      <vt:variant>
        <vt:i4>5</vt:i4>
      </vt:variant>
      <vt:variant>
        <vt:lpwstr>http://www.lachiesa.it/bibbia.php?ricerca=citazione&amp;Cerca=Cerca&amp;Versione_CEI2008=3&amp;Versione_CEI74=1&amp;Versione_TILC=2&amp;VersettoOn=1&amp;Citazione=Sir%2027,5-8</vt:lpwstr>
      </vt:variant>
      <vt:variant>
        <vt:lpwstr/>
      </vt:variant>
      <vt:variant>
        <vt:i4>6750304</vt:i4>
      </vt:variant>
      <vt:variant>
        <vt:i4>0</vt:i4>
      </vt:variant>
      <vt:variant>
        <vt:i4>0</vt:i4>
      </vt:variant>
      <vt:variant>
        <vt:i4>5</vt:i4>
      </vt:variant>
      <vt:variant>
        <vt:lpwstr>http://www.lachiesa.it/liturgia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Simona Leonardi</cp:lastModifiedBy>
  <cp:revision>8</cp:revision>
  <dcterms:created xsi:type="dcterms:W3CDTF">2023-07-26T05:58:00Z</dcterms:created>
  <dcterms:modified xsi:type="dcterms:W3CDTF">2026-07-20T10:10:00Z</dcterms:modified>
</cp:coreProperties>
</file>