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0AB32E" w14:textId="473ED280" w:rsidR="00B0793C" w:rsidRPr="001530CC" w:rsidRDefault="00B0793C" w:rsidP="00B0793C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 w:rsidRPr="001530CC">
        <w:rPr>
          <w:rFonts w:ascii="Arial" w:hAnsi="Arial" w:cs="Arial"/>
          <w:b/>
          <w:bCs/>
          <w:color w:val="FF0000"/>
          <w:sz w:val="22"/>
          <w:szCs w:val="22"/>
        </w:rPr>
        <w:t>3º DOMINGO DO ADVENTO (ANO A)</w:t>
      </w:r>
    </w:p>
    <w:p w14:paraId="7863B9B1" w14:textId="38812AE1" w:rsidR="00B0793C" w:rsidRPr="007A53B9" w:rsidRDefault="00B0793C" w:rsidP="00B0793C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i/>
          <w:sz w:val="22"/>
          <w:szCs w:val="22"/>
          <w:lang w:val="en-GB"/>
        </w:rPr>
      </w:pPr>
      <w:r w:rsidRPr="007A53B9">
        <w:rPr>
          <w:rFonts w:ascii="Arial" w:hAnsi="Arial" w:cs="Arial"/>
          <w:i/>
          <w:sz w:val="22"/>
          <w:szCs w:val="22"/>
          <w:lang w:val="en-GB"/>
        </w:rPr>
        <w:t xml:space="preserve">Is </w:t>
      </w:r>
      <w:r w:rsidRPr="007A53B9">
        <w:rPr>
          <w:rFonts w:ascii="Arial" w:hAnsi="Arial" w:cs="Arial"/>
          <w:sz w:val="22"/>
          <w:szCs w:val="22"/>
          <w:lang w:val="en-GB"/>
        </w:rPr>
        <w:t>35,</w:t>
      </w:r>
      <w:r w:rsidR="00FA6A85" w:rsidRPr="007A53B9">
        <w:rPr>
          <w:rFonts w:ascii="Arial" w:hAnsi="Arial" w:cs="Arial"/>
          <w:sz w:val="22"/>
          <w:szCs w:val="22"/>
          <w:lang w:val="en-GB"/>
        </w:rPr>
        <w:t xml:space="preserve"> </w:t>
      </w:r>
      <w:r w:rsidRPr="007A53B9">
        <w:rPr>
          <w:rFonts w:ascii="Arial" w:hAnsi="Arial" w:cs="Arial"/>
          <w:sz w:val="22"/>
          <w:szCs w:val="22"/>
          <w:lang w:val="en-GB"/>
        </w:rPr>
        <w:t>1-6a.10;</w:t>
      </w:r>
      <w:r w:rsidRPr="007A53B9">
        <w:rPr>
          <w:rFonts w:ascii="Arial" w:hAnsi="Arial" w:cs="Arial"/>
          <w:i/>
          <w:sz w:val="22"/>
          <w:szCs w:val="22"/>
          <w:lang w:val="en-GB"/>
        </w:rPr>
        <w:t xml:space="preserve"> Sal </w:t>
      </w:r>
      <w:r w:rsidRPr="007A53B9">
        <w:rPr>
          <w:rFonts w:ascii="Arial" w:hAnsi="Arial" w:cs="Arial"/>
          <w:sz w:val="22"/>
          <w:szCs w:val="22"/>
          <w:lang w:val="en-GB"/>
        </w:rPr>
        <w:t>145;</w:t>
      </w:r>
      <w:r w:rsidRPr="007A53B9">
        <w:rPr>
          <w:rFonts w:ascii="Arial" w:hAnsi="Arial" w:cs="Arial"/>
          <w:i/>
          <w:sz w:val="22"/>
          <w:szCs w:val="22"/>
          <w:lang w:val="en-GB"/>
        </w:rPr>
        <w:t xml:space="preserve"> Tg </w:t>
      </w:r>
      <w:r w:rsidRPr="007A53B9">
        <w:rPr>
          <w:rFonts w:ascii="Arial" w:hAnsi="Arial" w:cs="Arial"/>
          <w:sz w:val="22"/>
          <w:szCs w:val="22"/>
          <w:lang w:val="en-GB"/>
        </w:rPr>
        <w:t>5,</w:t>
      </w:r>
      <w:r w:rsidR="00FA6A85" w:rsidRPr="007A53B9">
        <w:rPr>
          <w:rFonts w:ascii="Arial" w:hAnsi="Arial" w:cs="Arial"/>
          <w:sz w:val="22"/>
          <w:szCs w:val="22"/>
          <w:lang w:val="en-GB"/>
        </w:rPr>
        <w:t xml:space="preserve"> </w:t>
      </w:r>
      <w:r w:rsidRPr="007A53B9">
        <w:rPr>
          <w:rFonts w:ascii="Arial" w:hAnsi="Arial" w:cs="Arial"/>
          <w:sz w:val="22"/>
          <w:szCs w:val="22"/>
          <w:lang w:val="en-GB"/>
        </w:rPr>
        <w:t>7-10;</w:t>
      </w:r>
      <w:r w:rsidRPr="007A53B9">
        <w:rPr>
          <w:rFonts w:ascii="Arial" w:hAnsi="Arial" w:cs="Arial"/>
          <w:i/>
          <w:sz w:val="22"/>
          <w:szCs w:val="22"/>
          <w:lang w:val="en-GB"/>
        </w:rPr>
        <w:t xml:space="preserve"> Mt </w:t>
      </w:r>
      <w:r w:rsidRPr="007A53B9">
        <w:rPr>
          <w:rFonts w:ascii="Arial" w:hAnsi="Arial" w:cs="Arial"/>
          <w:sz w:val="22"/>
          <w:szCs w:val="22"/>
          <w:lang w:val="en-GB"/>
        </w:rPr>
        <w:t>11,</w:t>
      </w:r>
      <w:r w:rsidR="00FA6A85" w:rsidRPr="007A53B9">
        <w:rPr>
          <w:rFonts w:ascii="Arial" w:hAnsi="Arial" w:cs="Arial"/>
          <w:sz w:val="22"/>
          <w:szCs w:val="22"/>
          <w:lang w:val="en-GB"/>
        </w:rPr>
        <w:t xml:space="preserve"> </w:t>
      </w:r>
      <w:r w:rsidRPr="007A53B9">
        <w:rPr>
          <w:rFonts w:ascii="Arial" w:hAnsi="Arial" w:cs="Arial"/>
          <w:sz w:val="22"/>
          <w:szCs w:val="22"/>
          <w:lang w:val="en-GB"/>
        </w:rPr>
        <w:t>2-11</w:t>
      </w:r>
    </w:p>
    <w:p w14:paraId="0163EB15" w14:textId="77777777" w:rsidR="00B0793C" w:rsidRPr="007A53B9" w:rsidRDefault="00B0793C" w:rsidP="00B0793C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  <w:u w:val="single"/>
          <w:lang w:val="en-GB"/>
        </w:rPr>
      </w:pPr>
    </w:p>
    <w:p w14:paraId="713E382D" w14:textId="77777777" w:rsidR="00B0793C" w:rsidRPr="001530CC" w:rsidRDefault="00B0793C" w:rsidP="00B0793C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1530CC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57CC4B47" w14:textId="77777777" w:rsidR="00CD16A1" w:rsidRPr="001530CC" w:rsidRDefault="00CD16A1" w:rsidP="00BE2D8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u w:val="single"/>
        </w:rPr>
      </w:pPr>
    </w:p>
    <w:p w14:paraId="60702F68" w14:textId="4E56C112" w:rsidR="00091EBF" w:rsidRPr="001530CC" w:rsidRDefault="001F6857" w:rsidP="001F685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>«</w:t>
      </w:r>
      <w:r w:rsidR="001F105E" w:rsidRPr="001530CC">
        <w:rPr>
          <w:rFonts w:ascii="Arial" w:hAnsi="Arial" w:cs="Arial"/>
          <w:i/>
          <w:iCs/>
          <w:color w:val="212121"/>
          <w:sz w:val="22"/>
          <w:szCs w:val="22"/>
        </w:rPr>
        <w:t>Irmãos: Esperai com paciência a vinda do Senhor</w:t>
      </w: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>»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</w:t>
      </w: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>(</w:t>
      </w:r>
      <w:r w:rsidR="00241ECF" w:rsidRPr="001530CC">
        <w:rPr>
          <w:rFonts w:ascii="Arial" w:hAnsi="Arial" w:cs="Arial"/>
          <w:i/>
          <w:iCs/>
          <w:color w:val="212121"/>
          <w:sz w:val="22"/>
          <w:szCs w:val="22"/>
        </w:rPr>
        <w:t>Tg</w:t>
      </w: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 xml:space="preserve"> 5,</w:t>
      </w:r>
      <w:r w:rsidR="00FA6A85" w:rsidRPr="001530CC">
        <w:rPr>
          <w:rFonts w:ascii="Arial" w:hAnsi="Arial" w:cs="Arial"/>
          <w:i/>
          <w:iCs/>
          <w:color w:val="212121"/>
          <w:sz w:val="22"/>
          <w:szCs w:val="22"/>
        </w:rPr>
        <w:t xml:space="preserve"> </w:t>
      </w: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>7)</w:t>
      </w:r>
    </w:p>
    <w:p w14:paraId="60F6BBFA" w14:textId="501E4C0B" w:rsidR="00AD0B98" w:rsidRPr="001530CC" w:rsidRDefault="00AD0B98" w:rsidP="00AD0B98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1530CC">
        <w:rPr>
          <w:rFonts w:ascii="Arial" w:hAnsi="Arial" w:cs="Arial"/>
          <w:color w:val="212121"/>
          <w:sz w:val="22"/>
          <w:szCs w:val="22"/>
        </w:rPr>
        <w:t>O terceiro Domingo do Advento é tradicionalmente chamado</w:t>
      </w:r>
      <w:r w:rsidR="001535B0" w:rsidRPr="001530CC">
        <w:rPr>
          <w:rFonts w:ascii="Arial" w:hAnsi="Arial" w:cs="Arial"/>
          <w:color w:val="212121"/>
          <w:sz w:val="22"/>
          <w:szCs w:val="22"/>
        </w:rPr>
        <w:t xml:space="preserve"> o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Domingo </w:t>
      </w: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>Gaudete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, ou </w:t>
      </w:r>
      <w:r w:rsidR="001535B0" w:rsidRPr="001530CC">
        <w:rPr>
          <w:rFonts w:ascii="Arial" w:hAnsi="Arial" w:cs="Arial"/>
          <w:color w:val="212121"/>
          <w:sz w:val="22"/>
          <w:szCs w:val="22"/>
        </w:rPr>
        <w:t>Domi</w:t>
      </w:r>
      <w:r w:rsidR="00B87849" w:rsidRPr="001530CC">
        <w:rPr>
          <w:rFonts w:ascii="Arial" w:hAnsi="Arial" w:cs="Arial"/>
          <w:color w:val="212121"/>
          <w:sz w:val="22"/>
          <w:szCs w:val="22"/>
        </w:rPr>
        <w:t>n</w:t>
      </w:r>
      <w:r w:rsidR="001535B0" w:rsidRPr="001530CC">
        <w:rPr>
          <w:rFonts w:ascii="Arial" w:hAnsi="Arial" w:cs="Arial"/>
          <w:color w:val="212121"/>
          <w:sz w:val="22"/>
          <w:szCs w:val="22"/>
        </w:rPr>
        <w:t>go da Alegria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, </w:t>
      </w:r>
      <w:r w:rsidR="001535B0" w:rsidRPr="001530CC">
        <w:rPr>
          <w:rFonts w:ascii="Arial" w:hAnsi="Arial" w:cs="Arial"/>
          <w:color w:val="212121"/>
          <w:sz w:val="22"/>
          <w:szCs w:val="22"/>
        </w:rPr>
        <w:t>devido à primeira palavra d</w:t>
      </w:r>
      <w:r w:rsidR="00AA3603" w:rsidRPr="001530CC">
        <w:rPr>
          <w:rFonts w:ascii="Arial" w:hAnsi="Arial" w:cs="Arial"/>
          <w:color w:val="212121"/>
          <w:sz w:val="22"/>
          <w:szCs w:val="22"/>
        </w:rPr>
        <w:t xml:space="preserve">a antífona de entrada </w:t>
      </w:r>
      <w:r w:rsidR="001535B0" w:rsidRPr="001530CC">
        <w:rPr>
          <w:rFonts w:ascii="Arial" w:hAnsi="Arial" w:cs="Arial"/>
          <w:color w:val="212121"/>
          <w:sz w:val="22"/>
          <w:szCs w:val="22"/>
        </w:rPr>
        <w:t>da Missa</w:t>
      </w:r>
      <w:r w:rsidRPr="001530CC">
        <w:rPr>
          <w:rFonts w:ascii="Arial" w:hAnsi="Arial" w:cs="Arial"/>
          <w:color w:val="212121"/>
          <w:sz w:val="22"/>
          <w:szCs w:val="22"/>
        </w:rPr>
        <w:t>. Somos</w:t>
      </w:r>
      <w:r w:rsidR="00AA3603" w:rsidRPr="001530CC">
        <w:rPr>
          <w:rFonts w:ascii="Arial" w:hAnsi="Arial" w:cs="Arial"/>
          <w:color w:val="212121"/>
          <w:sz w:val="22"/>
          <w:szCs w:val="22"/>
        </w:rPr>
        <w:t>,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por</w:t>
      </w:r>
      <w:r w:rsidR="00AA3603" w:rsidRPr="001530CC">
        <w:rPr>
          <w:rFonts w:ascii="Arial" w:hAnsi="Arial" w:cs="Arial"/>
          <w:color w:val="212121"/>
          <w:sz w:val="22"/>
          <w:szCs w:val="22"/>
        </w:rPr>
        <w:t xml:space="preserve"> isso,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convidados a </w:t>
      </w:r>
      <w:r w:rsidR="00AA3603" w:rsidRPr="001530CC">
        <w:rPr>
          <w:rFonts w:ascii="Arial" w:hAnsi="Arial" w:cs="Arial"/>
          <w:color w:val="212121"/>
          <w:sz w:val="22"/>
          <w:szCs w:val="22"/>
        </w:rPr>
        <w:t>alegrar-nos</w:t>
      </w:r>
      <w:r w:rsidRPr="001530CC">
        <w:rPr>
          <w:rFonts w:ascii="Arial" w:hAnsi="Arial" w:cs="Arial"/>
          <w:color w:val="212121"/>
          <w:sz w:val="22"/>
          <w:szCs w:val="22"/>
        </w:rPr>
        <w:t>, porque a festa da vinda do Senhor está próxima, espiritual</w:t>
      </w:r>
      <w:r w:rsidR="00AA3603" w:rsidRPr="001530CC">
        <w:rPr>
          <w:rFonts w:ascii="Arial" w:hAnsi="Arial" w:cs="Arial"/>
          <w:color w:val="212121"/>
          <w:sz w:val="22"/>
          <w:szCs w:val="22"/>
        </w:rPr>
        <w:t>mente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e também literalmente (de facto, o dia 25 de Dezembro está no horizonte). Neste contexto de </w:t>
      </w:r>
      <w:r w:rsidR="00AA3603" w:rsidRPr="001530CC">
        <w:rPr>
          <w:rFonts w:ascii="Arial" w:hAnsi="Arial" w:cs="Arial"/>
          <w:color w:val="212121"/>
          <w:sz w:val="22"/>
          <w:szCs w:val="22"/>
        </w:rPr>
        <w:t xml:space="preserve">espera 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alegre, a Palavra de Deus de hoje exorta-nos a meditar sobre um aspecto fundamental da fé em Deus e em Jesus, </w:t>
      </w:r>
      <w:r w:rsidR="00AA3603" w:rsidRPr="001530CC">
        <w:rPr>
          <w:rFonts w:ascii="Arial" w:hAnsi="Arial" w:cs="Arial"/>
          <w:color w:val="212121"/>
          <w:sz w:val="22"/>
          <w:szCs w:val="22"/>
        </w:rPr>
        <w:t>“</w:t>
      </w:r>
      <w:r w:rsidRPr="001530CC">
        <w:rPr>
          <w:rFonts w:ascii="Arial" w:hAnsi="Arial" w:cs="Arial"/>
          <w:color w:val="212121"/>
          <w:sz w:val="22"/>
          <w:szCs w:val="22"/>
        </w:rPr>
        <w:t>aquele que está para vir</w:t>
      </w:r>
      <w:r w:rsidR="00AA3603" w:rsidRPr="001530CC">
        <w:rPr>
          <w:rFonts w:ascii="Arial" w:hAnsi="Arial" w:cs="Arial"/>
          <w:color w:val="212121"/>
          <w:sz w:val="22"/>
          <w:szCs w:val="22"/>
        </w:rPr>
        <w:t>”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, com o nosso olhar ainda fixo em São João Baptista, o </w:t>
      </w:r>
      <w:r w:rsidR="00AA3603" w:rsidRPr="001530CC">
        <w:rPr>
          <w:rFonts w:ascii="Arial" w:hAnsi="Arial" w:cs="Arial"/>
          <w:color w:val="212121"/>
          <w:sz w:val="22"/>
          <w:szCs w:val="22"/>
        </w:rPr>
        <w:t>“</w:t>
      </w:r>
      <w:r w:rsidRPr="001530CC">
        <w:rPr>
          <w:rFonts w:ascii="Arial" w:hAnsi="Arial" w:cs="Arial"/>
          <w:color w:val="212121"/>
          <w:sz w:val="22"/>
          <w:szCs w:val="22"/>
        </w:rPr>
        <w:t>precursor</w:t>
      </w:r>
      <w:r w:rsidR="00AA3603" w:rsidRPr="001530CC">
        <w:rPr>
          <w:rFonts w:ascii="Arial" w:hAnsi="Arial" w:cs="Arial"/>
          <w:color w:val="212121"/>
          <w:sz w:val="22"/>
          <w:szCs w:val="22"/>
        </w:rPr>
        <w:t>”</w:t>
      </w:r>
      <w:r w:rsidR="00C36EFF" w:rsidRPr="001530CC">
        <w:rPr>
          <w:rFonts w:ascii="Arial" w:hAnsi="Arial" w:cs="Arial"/>
          <w:color w:val="212121"/>
          <w:sz w:val="22"/>
          <w:szCs w:val="22"/>
        </w:rPr>
        <w:t>: t</w:t>
      </w:r>
      <w:r w:rsidRPr="001530CC">
        <w:rPr>
          <w:rFonts w:ascii="Arial" w:hAnsi="Arial" w:cs="Arial"/>
          <w:color w:val="212121"/>
          <w:sz w:val="22"/>
          <w:szCs w:val="22"/>
        </w:rPr>
        <w:t>rata-se d</w:t>
      </w:r>
      <w:r w:rsidR="00AA3603" w:rsidRPr="001530CC">
        <w:rPr>
          <w:rFonts w:ascii="Arial" w:hAnsi="Arial" w:cs="Arial"/>
          <w:color w:val="212121"/>
          <w:sz w:val="22"/>
          <w:szCs w:val="22"/>
        </w:rPr>
        <w:t>a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constância na fé no meio das provações e dificuldades da vida. Esta é </w:t>
      </w:r>
      <w:r w:rsidR="00AA3603" w:rsidRPr="001530CC">
        <w:rPr>
          <w:rFonts w:ascii="Arial" w:hAnsi="Arial" w:cs="Arial"/>
          <w:color w:val="212121"/>
          <w:sz w:val="22"/>
          <w:szCs w:val="22"/>
        </w:rPr>
        <w:t>um</w:t>
      </w:r>
      <w:r w:rsidRPr="001530CC">
        <w:rPr>
          <w:rFonts w:ascii="Arial" w:hAnsi="Arial" w:cs="Arial"/>
          <w:color w:val="212121"/>
          <w:sz w:val="22"/>
          <w:szCs w:val="22"/>
        </w:rPr>
        <w:t>a virtude cristã e missionária tão necessária a cada discípulo-missionário de Cristo no mundo de hoje.</w:t>
      </w:r>
    </w:p>
    <w:p w14:paraId="4864AAE5" w14:textId="03DC1E64" w:rsidR="00AD0B98" w:rsidRPr="001530CC" w:rsidRDefault="00AD0B98" w:rsidP="00AD0B98">
      <w:pPr>
        <w:pStyle w:val="NormalWeb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 xml:space="preserve">1. </w:t>
      </w:r>
      <w:r w:rsidR="00AA3603" w:rsidRPr="001530CC">
        <w:rPr>
          <w:rFonts w:ascii="Arial" w:hAnsi="Arial" w:cs="Arial"/>
          <w:i/>
          <w:iCs/>
          <w:color w:val="212121"/>
          <w:sz w:val="22"/>
          <w:szCs w:val="22"/>
        </w:rPr>
        <w:t>«</w:t>
      </w: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>És Tu Aquele que há</w:t>
      </w:r>
      <w:r w:rsidR="00AA3603" w:rsidRPr="001530CC">
        <w:rPr>
          <w:rFonts w:ascii="Arial" w:hAnsi="Arial" w:cs="Arial"/>
          <w:i/>
          <w:iCs/>
          <w:color w:val="212121"/>
          <w:sz w:val="22"/>
          <w:szCs w:val="22"/>
        </w:rPr>
        <w:t>-</w:t>
      </w: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>de vir, ou devemos esperar outro?</w:t>
      </w:r>
      <w:r w:rsidR="00AA3603" w:rsidRPr="001530CC">
        <w:rPr>
          <w:rFonts w:ascii="Arial" w:hAnsi="Arial" w:cs="Arial"/>
          <w:i/>
          <w:iCs/>
          <w:color w:val="212121"/>
          <w:sz w:val="22"/>
          <w:szCs w:val="22"/>
        </w:rPr>
        <w:t>»</w:t>
      </w: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 xml:space="preserve"> </w:t>
      </w:r>
      <w:r w:rsidR="00C36EFF" w:rsidRPr="001530CC">
        <w:rPr>
          <w:rFonts w:ascii="Arial" w:hAnsi="Arial" w:cs="Arial"/>
          <w:i/>
          <w:iCs/>
          <w:color w:val="212121"/>
          <w:sz w:val="22"/>
          <w:szCs w:val="22"/>
        </w:rPr>
        <w:t>–</w:t>
      </w: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 xml:space="preserve"> As dúvidas de João Baptista, o mensageiro de Deus</w:t>
      </w:r>
    </w:p>
    <w:p w14:paraId="7B2691AD" w14:textId="62D1AE84" w:rsidR="00AD0B98" w:rsidRPr="001530CC" w:rsidRDefault="00AD0B98" w:rsidP="00AD0B98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1530CC">
        <w:rPr>
          <w:rFonts w:ascii="Arial" w:hAnsi="Arial" w:cs="Arial"/>
          <w:color w:val="212121"/>
          <w:sz w:val="22"/>
          <w:szCs w:val="22"/>
        </w:rPr>
        <w:t xml:space="preserve">O Evangelho </w:t>
      </w:r>
      <w:r w:rsidR="00183C0D" w:rsidRPr="001530CC">
        <w:rPr>
          <w:rFonts w:ascii="Arial" w:hAnsi="Arial" w:cs="Arial"/>
          <w:color w:val="212121"/>
          <w:sz w:val="22"/>
          <w:szCs w:val="22"/>
        </w:rPr>
        <w:t>apresenta-nos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um João Baptista </w:t>
      </w:r>
      <w:r w:rsidR="00183C0D" w:rsidRPr="001530CC">
        <w:rPr>
          <w:rFonts w:ascii="Arial" w:hAnsi="Arial" w:cs="Arial"/>
          <w:color w:val="212121"/>
          <w:sz w:val="22"/>
          <w:szCs w:val="22"/>
        </w:rPr>
        <w:t>trancado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na prisão, que envia os seus discípulos para pedir esclarecimentos a Jesus: </w:t>
      </w:r>
      <w:r w:rsidR="00183C0D" w:rsidRPr="001530CC">
        <w:rPr>
          <w:rFonts w:ascii="Arial" w:hAnsi="Arial" w:cs="Arial"/>
          <w:color w:val="212121"/>
          <w:sz w:val="22"/>
          <w:szCs w:val="22"/>
        </w:rPr>
        <w:t>«</w:t>
      </w:r>
      <w:r w:rsidRPr="001530CC">
        <w:rPr>
          <w:rFonts w:ascii="Arial" w:hAnsi="Arial" w:cs="Arial"/>
          <w:color w:val="212121"/>
          <w:sz w:val="22"/>
          <w:szCs w:val="22"/>
        </w:rPr>
        <w:t>És Tu Aquele que há</w:t>
      </w:r>
      <w:r w:rsidR="00183C0D" w:rsidRPr="001530CC">
        <w:rPr>
          <w:rFonts w:ascii="Arial" w:hAnsi="Arial" w:cs="Arial"/>
          <w:color w:val="212121"/>
          <w:sz w:val="22"/>
          <w:szCs w:val="22"/>
        </w:rPr>
        <w:t>-</w:t>
      </w:r>
      <w:r w:rsidRPr="001530CC">
        <w:rPr>
          <w:rFonts w:ascii="Arial" w:hAnsi="Arial" w:cs="Arial"/>
          <w:color w:val="212121"/>
          <w:sz w:val="22"/>
          <w:szCs w:val="22"/>
        </w:rPr>
        <w:t>de vir, ou devemos esperar outro?</w:t>
      </w:r>
      <w:r w:rsidR="00183C0D" w:rsidRPr="001530CC">
        <w:rPr>
          <w:rFonts w:ascii="Arial" w:hAnsi="Arial" w:cs="Arial"/>
          <w:color w:val="212121"/>
          <w:sz w:val="22"/>
          <w:szCs w:val="22"/>
        </w:rPr>
        <w:t>»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Podemos</w:t>
      </w:r>
      <w:r w:rsidR="00183C0D" w:rsidRPr="001530CC">
        <w:rPr>
          <w:rFonts w:ascii="Arial" w:hAnsi="Arial" w:cs="Arial"/>
          <w:color w:val="212121"/>
          <w:sz w:val="22"/>
          <w:szCs w:val="22"/>
        </w:rPr>
        <w:t>,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por isso</w:t>
      </w:r>
      <w:r w:rsidR="00183C0D" w:rsidRPr="001530CC">
        <w:rPr>
          <w:rFonts w:ascii="Arial" w:hAnsi="Arial" w:cs="Arial"/>
          <w:color w:val="212121"/>
          <w:sz w:val="22"/>
          <w:szCs w:val="22"/>
        </w:rPr>
        <w:t>,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perguntar-nos se João Baptista, o profeta enviado por Deus, tinha de facto dúvidas sobre a identidade e </w:t>
      </w:r>
      <w:r w:rsidR="00183C0D" w:rsidRPr="001530CC">
        <w:rPr>
          <w:rFonts w:ascii="Arial" w:hAnsi="Arial" w:cs="Arial"/>
          <w:color w:val="212121"/>
          <w:sz w:val="22"/>
          <w:szCs w:val="22"/>
        </w:rPr>
        <w:t xml:space="preserve">sobre a 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missão de Jesus de Nazaré, como aquele que ele tinha anunciado e mais tarde </w:t>
      </w:r>
      <w:r w:rsidR="00183C0D" w:rsidRPr="001530CC">
        <w:rPr>
          <w:rFonts w:ascii="Arial" w:hAnsi="Arial" w:cs="Arial"/>
          <w:color w:val="212121"/>
          <w:sz w:val="22"/>
          <w:szCs w:val="22"/>
        </w:rPr>
        <w:t>indicado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como o messias de Deus, </w:t>
      </w:r>
      <w:r w:rsidR="00CC585B" w:rsidRPr="001530CC">
        <w:rPr>
          <w:rFonts w:ascii="Arial" w:hAnsi="Arial" w:cs="Arial"/>
          <w:color w:val="212121"/>
          <w:sz w:val="22"/>
          <w:szCs w:val="22"/>
        </w:rPr>
        <w:t>“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aquele que </w:t>
      </w:r>
      <w:r w:rsidR="00CC585B" w:rsidRPr="001530CC">
        <w:rPr>
          <w:rFonts w:ascii="Arial" w:hAnsi="Arial" w:cs="Arial"/>
          <w:color w:val="212121"/>
          <w:sz w:val="22"/>
          <w:szCs w:val="22"/>
        </w:rPr>
        <w:t>viria depois dele”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(como ouvimos no Evangelho do Domingo passado). </w:t>
      </w:r>
    </w:p>
    <w:p w14:paraId="11AF9E19" w14:textId="2364DE93" w:rsidR="00AD0B98" w:rsidRPr="001530CC" w:rsidRDefault="00AD0B98" w:rsidP="00AD0B98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1530CC">
        <w:rPr>
          <w:rFonts w:ascii="Arial" w:hAnsi="Arial" w:cs="Arial"/>
          <w:color w:val="212121"/>
          <w:sz w:val="22"/>
          <w:szCs w:val="22"/>
        </w:rPr>
        <w:t>Os Padres da Igreja, como Santo Agostinho, S</w:t>
      </w:r>
      <w:r w:rsidR="00AD6467" w:rsidRPr="001530CC">
        <w:rPr>
          <w:rFonts w:ascii="Arial" w:hAnsi="Arial" w:cs="Arial"/>
          <w:color w:val="212121"/>
          <w:sz w:val="22"/>
          <w:szCs w:val="22"/>
        </w:rPr>
        <w:t xml:space="preserve">anto 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Hilário ou São </w:t>
      </w:r>
      <w:r w:rsidR="00AD6467" w:rsidRPr="001530CC">
        <w:rPr>
          <w:rFonts w:ascii="Arial" w:hAnsi="Arial" w:cs="Arial"/>
          <w:color w:val="212121"/>
          <w:sz w:val="22"/>
          <w:szCs w:val="22"/>
        </w:rPr>
        <w:t xml:space="preserve">João 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Crisóstomo, explicaram que com esta pergunta a Jesus, João Baptista queria esclarecer o assunto apenas para os seus discípulos e não para si próprio, que de facto sempre permaneceu firme na fé, apesar da sua situação de prisioneiro. </w:t>
      </w:r>
      <w:r w:rsidR="00C36EFF" w:rsidRPr="001530CC">
        <w:rPr>
          <w:rFonts w:ascii="Arial" w:hAnsi="Arial" w:cs="Arial"/>
          <w:color w:val="212121"/>
          <w:sz w:val="22"/>
          <w:szCs w:val="22"/>
        </w:rPr>
        <w:t>Na realidade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, o contexto do Evangelho parece levar-nos a supor que também João tinha alguma hesitação na sua fé em Jesus, o messias de Deus, aquele que viria no fim dos tempos para executar o julgamento de Deus sobre o mundo e também para libertar os oprimidos e encarcerados como ele próprio naquele tempo. Tanto </w:t>
      </w:r>
      <w:r w:rsidR="00AD6467" w:rsidRPr="001530CC">
        <w:rPr>
          <w:rFonts w:ascii="Arial" w:hAnsi="Arial" w:cs="Arial"/>
          <w:color w:val="212121"/>
          <w:sz w:val="22"/>
          <w:szCs w:val="22"/>
        </w:rPr>
        <w:t xml:space="preserve">é assim </w:t>
      </w:r>
      <w:r w:rsidRPr="001530CC">
        <w:rPr>
          <w:rFonts w:ascii="Arial" w:hAnsi="Arial" w:cs="Arial"/>
          <w:color w:val="212121"/>
          <w:sz w:val="22"/>
          <w:szCs w:val="22"/>
        </w:rPr>
        <w:t>que Jesus quis terminar a sua resposta com uma be</w:t>
      </w:r>
      <w:r w:rsidR="00AD6467" w:rsidRPr="001530CC">
        <w:rPr>
          <w:rFonts w:ascii="Arial" w:hAnsi="Arial" w:cs="Arial"/>
          <w:color w:val="212121"/>
          <w:sz w:val="22"/>
          <w:szCs w:val="22"/>
        </w:rPr>
        <w:t>m-aventurança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especial que </w:t>
      </w:r>
      <w:r w:rsidR="00AD6467" w:rsidRPr="001530CC">
        <w:rPr>
          <w:rFonts w:ascii="Arial" w:hAnsi="Arial" w:cs="Arial"/>
          <w:color w:val="212121"/>
          <w:sz w:val="22"/>
          <w:szCs w:val="22"/>
        </w:rPr>
        <w:t>significa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um convite indirecto</w:t>
      </w:r>
      <w:r w:rsidR="00C36EFF" w:rsidRPr="001530CC">
        <w:rPr>
          <w:rFonts w:ascii="Arial" w:hAnsi="Arial" w:cs="Arial"/>
          <w:color w:val="212121"/>
          <w:sz w:val="22"/>
          <w:szCs w:val="22"/>
        </w:rPr>
        <w:t>,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mas cordial</w:t>
      </w:r>
      <w:r w:rsidR="00C36EFF" w:rsidRPr="001530CC">
        <w:rPr>
          <w:rFonts w:ascii="Arial" w:hAnsi="Arial" w:cs="Arial"/>
          <w:color w:val="212121"/>
          <w:sz w:val="22"/>
          <w:szCs w:val="22"/>
        </w:rPr>
        <w:t>,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e muito pessoal</w:t>
      </w:r>
      <w:r w:rsidR="00C36EFF" w:rsidRPr="001530CC">
        <w:rPr>
          <w:rFonts w:ascii="Arial" w:hAnsi="Arial" w:cs="Arial"/>
          <w:color w:val="212121"/>
          <w:sz w:val="22"/>
          <w:szCs w:val="22"/>
        </w:rPr>
        <w:t>,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a João: </w:t>
      </w:r>
      <w:r w:rsidR="00AD6467" w:rsidRPr="001530CC">
        <w:rPr>
          <w:rFonts w:ascii="Arial" w:hAnsi="Arial" w:cs="Arial"/>
          <w:color w:val="212121"/>
          <w:sz w:val="22"/>
          <w:szCs w:val="22"/>
        </w:rPr>
        <w:t>«</w:t>
      </w:r>
      <w:r w:rsidRPr="001530CC">
        <w:rPr>
          <w:rFonts w:ascii="Arial" w:hAnsi="Arial" w:cs="Arial"/>
          <w:color w:val="212121"/>
          <w:sz w:val="22"/>
          <w:szCs w:val="22"/>
        </w:rPr>
        <w:t>E bem-aventurado aquele que não encontrar em Mim motivo de escândalo</w:t>
      </w:r>
      <w:r w:rsidR="00AD6467" w:rsidRPr="001530CC">
        <w:rPr>
          <w:rFonts w:ascii="Arial" w:hAnsi="Arial" w:cs="Arial"/>
          <w:color w:val="212121"/>
          <w:sz w:val="22"/>
          <w:szCs w:val="22"/>
        </w:rPr>
        <w:t>.»</w:t>
      </w:r>
    </w:p>
    <w:p w14:paraId="1950EF7D" w14:textId="2949C7E3" w:rsidR="00AD0B98" w:rsidRPr="001530CC" w:rsidRDefault="00AD0B98" w:rsidP="00AD0B98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1530CC">
        <w:rPr>
          <w:rFonts w:ascii="Arial" w:hAnsi="Arial" w:cs="Arial"/>
          <w:color w:val="212121"/>
          <w:sz w:val="22"/>
          <w:szCs w:val="22"/>
        </w:rPr>
        <w:t xml:space="preserve">Deve salientar-se que as dúvidas de João não diziam respeito à sua fé no Deus Todo-Poderoso de Israel, que virá salvar o </w:t>
      </w:r>
      <w:r w:rsidR="009F5342" w:rsidRPr="001530CC">
        <w:rPr>
          <w:rFonts w:ascii="Arial" w:hAnsi="Arial" w:cs="Arial"/>
          <w:color w:val="212121"/>
          <w:sz w:val="22"/>
          <w:szCs w:val="22"/>
        </w:rPr>
        <w:t>S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eu povo. </w:t>
      </w:r>
      <w:r w:rsidR="009F5342" w:rsidRPr="001530CC">
        <w:rPr>
          <w:rFonts w:ascii="Arial" w:hAnsi="Arial" w:cs="Arial"/>
          <w:color w:val="212121"/>
          <w:sz w:val="22"/>
          <w:szCs w:val="22"/>
        </w:rPr>
        <w:t>Elas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diziam </w:t>
      </w:r>
      <w:r w:rsidR="009F5342" w:rsidRPr="001530CC">
        <w:rPr>
          <w:rFonts w:ascii="Arial" w:hAnsi="Arial" w:cs="Arial"/>
          <w:color w:val="212121"/>
          <w:sz w:val="22"/>
          <w:szCs w:val="22"/>
        </w:rPr>
        <w:t xml:space="preserve">antes 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respeito à missão, às actividades e, consequentemente, à identidade messiânica de Jesus. De facto, como </w:t>
      </w:r>
      <w:r w:rsidR="009F5342" w:rsidRPr="001530CC">
        <w:rPr>
          <w:rFonts w:ascii="Arial" w:hAnsi="Arial" w:cs="Arial"/>
          <w:color w:val="212121"/>
          <w:sz w:val="22"/>
          <w:szCs w:val="22"/>
        </w:rPr>
        <w:t xml:space="preserve">é </w:t>
      </w:r>
      <w:r w:rsidRPr="001530CC">
        <w:rPr>
          <w:rFonts w:ascii="Arial" w:hAnsi="Arial" w:cs="Arial"/>
          <w:color w:val="212121"/>
          <w:sz w:val="22"/>
          <w:szCs w:val="22"/>
        </w:rPr>
        <w:t>sublinhado p</w:t>
      </w:r>
      <w:r w:rsidR="009F5342" w:rsidRPr="001530CC">
        <w:rPr>
          <w:rFonts w:ascii="Arial" w:hAnsi="Arial" w:cs="Arial"/>
          <w:color w:val="212121"/>
          <w:sz w:val="22"/>
          <w:szCs w:val="22"/>
        </w:rPr>
        <w:t>elo Evangelista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Mateus, João enviou os seus discípulos a Jesus </w:t>
      </w:r>
      <w:r w:rsidR="009F5342" w:rsidRPr="001530CC">
        <w:rPr>
          <w:rFonts w:ascii="Arial" w:hAnsi="Arial" w:cs="Arial"/>
          <w:color w:val="212121"/>
          <w:sz w:val="22"/>
          <w:szCs w:val="22"/>
        </w:rPr>
        <w:t>p</w:t>
      </w:r>
      <w:r w:rsidR="0034558E" w:rsidRPr="001530CC">
        <w:rPr>
          <w:rFonts w:ascii="Arial" w:hAnsi="Arial" w:cs="Arial"/>
          <w:color w:val="212121"/>
          <w:sz w:val="22"/>
          <w:szCs w:val="22"/>
        </w:rPr>
        <w:t xml:space="preserve">ela razão de </w:t>
      </w:r>
      <w:r w:rsidR="009F5342" w:rsidRPr="001530CC">
        <w:rPr>
          <w:rFonts w:ascii="Arial" w:hAnsi="Arial" w:cs="Arial"/>
          <w:color w:val="212121"/>
          <w:sz w:val="22"/>
          <w:szCs w:val="22"/>
        </w:rPr>
        <w:t>que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, </w:t>
      </w:r>
      <w:r w:rsidR="009F5342" w:rsidRPr="001530CC">
        <w:rPr>
          <w:rFonts w:ascii="Arial" w:hAnsi="Arial" w:cs="Arial"/>
          <w:color w:val="212121"/>
          <w:sz w:val="22"/>
          <w:szCs w:val="22"/>
        </w:rPr>
        <w:t>«</w:t>
      </w:r>
      <w:r w:rsidRPr="001530CC">
        <w:rPr>
          <w:rFonts w:ascii="Arial" w:hAnsi="Arial" w:cs="Arial"/>
          <w:color w:val="212121"/>
          <w:sz w:val="22"/>
          <w:szCs w:val="22"/>
        </w:rPr>
        <w:t>ouvi</w:t>
      </w:r>
      <w:r w:rsidR="0034558E" w:rsidRPr="001530CC">
        <w:rPr>
          <w:rFonts w:ascii="Arial" w:hAnsi="Arial" w:cs="Arial"/>
          <w:color w:val="212121"/>
          <w:sz w:val="22"/>
          <w:szCs w:val="22"/>
        </w:rPr>
        <w:t>u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falar, na prisão, das obras de Cristo</w:t>
      </w:r>
      <w:r w:rsidR="009F5342" w:rsidRPr="001530CC">
        <w:rPr>
          <w:rFonts w:ascii="Arial" w:hAnsi="Arial" w:cs="Arial"/>
          <w:color w:val="212121"/>
          <w:sz w:val="22"/>
          <w:szCs w:val="22"/>
        </w:rPr>
        <w:t>»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, ou seja, </w:t>
      </w:r>
      <w:r w:rsidR="00CB4EDE" w:rsidRPr="001530CC">
        <w:rPr>
          <w:rFonts w:ascii="Arial" w:hAnsi="Arial" w:cs="Arial"/>
          <w:color w:val="212121"/>
          <w:sz w:val="22"/>
          <w:szCs w:val="22"/>
        </w:rPr>
        <w:t>das “</w:t>
      </w:r>
      <w:r w:rsidRPr="001530CC">
        <w:rPr>
          <w:rFonts w:ascii="Arial" w:hAnsi="Arial" w:cs="Arial"/>
          <w:color w:val="212121"/>
          <w:sz w:val="22"/>
          <w:szCs w:val="22"/>
        </w:rPr>
        <w:t>obras do messias</w:t>
      </w:r>
      <w:r w:rsidR="00CB4EDE" w:rsidRPr="001530CC">
        <w:rPr>
          <w:rFonts w:ascii="Arial" w:hAnsi="Arial" w:cs="Arial"/>
          <w:color w:val="212121"/>
          <w:sz w:val="22"/>
          <w:szCs w:val="22"/>
        </w:rPr>
        <w:t>”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, ou </w:t>
      </w:r>
      <w:r w:rsidR="00CB4EDE" w:rsidRPr="001530CC">
        <w:rPr>
          <w:rFonts w:ascii="Arial" w:hAnsi="Arial" w:cs="Arial"/>
          <w:color w:val="212121"/>
          <w:sz w:val="22"/>
          <w:szCs w:val="22"/>
        </w:rPr>
        <w:t>das “</w:t>
      </w:r>
      <w:r w:rsidRPr="001530CC">
        <w:rPr>
          <w:rFonts w:ascii="Arial" w:hAnsi="Arial" w:cs="Arial"/>
          <w:color w:val="212121"/>
          <w:sz w:val="22"/>
          <w:szCs w:val="22"/>
        </w:rPr>
        <w:t>obras messiânicas</w:t>
      </w:r>
      <w:r w:rsidR="00CB4EDE" w:rsidRPr="001530CC">
        <w:rPr>
          <w:rFonts w:ascii="Arial" w:hAnsi="Arial" w:cs="Arial"/>
          <w:color w:val="212121"/>
          <w:sz w:val="22"/>
          <w:szCs w:val="22"/>
        </w:rPr>
        <w:t>”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</w:t>
      </w:r>
      <w:r w:rsidR="00DD47C5" w:rsidRPr="001530CC">
        <w:rPr>
          <w:rFonts w:ascii="Arial" w:hAnsi="Arial" w:cs="Arial"/>
          <w:color w:val="212121"/>
          <w:sz w:val="22"/>
          <w:szCs w:val="22"/>
        </w:rPr>
        <w:t>realizadas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por Jesus. </w:t>
      </w:r>
      <w:r w:rsidR="00DD47C5" w:rsidRPr="001530CC">
        <w:rPr>
          <w:rFonts w:ascii="Arial" w:hAnsi="Arial" w:cs="Arial"/>
          <w:color w:val="212121"/>
          <w:sz w:val="22"/>
          <w:szCs w:val="22"/>
        </w:rPr>
        <w:t>Efectivamente, o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s profetas de Israel </w:t>
      </w:r>
      <w:r w:rsidR="00DD47C5" w:rsidRPr="001530CC">
        <w:rPr>
          <w:rFonts w:ascii="Arial" w:hAnsi="Arial" w:cs="Arial"/>
          <w:color w:val="212121"/>
          <w:sz w:val="22"/>
          <w:szCs w:val="22"/>
        </w:rPr>
        <w:t>escrevem</w:t>
      </w:r>
      <w:r w:rsidRPr="001530CC">
        <w:rPr>
          <w:rFonts w:ascii="Arial" w:hAnsi="Arial" w:cs="Arial"/>
          <w:color w:val="212121"/>
          <w:sz w:val="22"/>
          <w:szCs w:val="22"/>
        </w:rPr>
        <w:t>, particularmente no livro de Isaías, sobre as actividades libertadoras do Ungido de Deus</w:t>
      </w:r>
      <w:r w:rsidR="00C36EFF" w:rsidRPr="001530CC">
        <w:rPr>
          <w:rFonts w:ascii="Arial" w:hAnsi="Arial" w:cs="Arial"/>
          <w:color w:val="212121"/>
          <w:sz w:val="22"/>
          <w:szCs w:val="22"/>
        </w:rPr>
        <w:t>,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</w:t>
      </w:r>
      <w:r w:rsidR="00DD47C5" w:rsidRPr="001530CC">
        <w:rPr>
          <w:rFonts w:ascii="Arial" w:hAnsi="Arial" w:cs="Arial"/>
          <w:color w:val="212121"/>
          <w:sz w:val="22"/>
          <w:szCs w:val="22"/>
        </w:rPr>
        <w:t>no poder do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Espírito: </w:t>
      </w:r>
      <w:r w:rsidR="00DD47C5" w:rsidRPr="001530CC">
        <w:rPr>
          <w:rFonts w:ascii="Arial" w:hAnsi="Arial" w:cs="Arial"/>
          <w:color w:val="212121"/>
          <w:sz w:val="22"/>
          <w:szCs w:val="22"/>
        </w:rPr>
        <w:t>«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O Espírito do Senhor está sobre </w:t>
      </w:r>
      <w:r w:rsidR="00DD47C5" w:rsidRPr="001530CC">
        <w:rPr>
          <w:rFonts w:ascii="Arial" w:hAnsi="Arial" w:cs="Arial"/>
          <w:color w:val="212121"/>
          <w:sz w:val="22"/>
          <w:szCs w:val="22"/>
        </w:rPr>
        <w:t>M</w:t>
      </w:r>
      <w:r w:rsidRPr="001530CC">
        <w:rPr>
          <w:rFonts w:ascii="Arial" w:hAnsi="Arial" w:cs="Arial"/>
          <w:color w:val="212121"/>
          <w:sz w:val="22"/>
          <w:szCs w:val="22"/>
        </w:rPr>
        <w:t>im (...) Enviou-</w:t>
      </w:r>
      <w:r w:rsidR="008C780F">
        <w:rPr>
          <w:rFonts w:ascii="Arial" w:hAnsi="Arial" w:cs="Arial"/>
          <w:color w:val="212121"/>
          <w:sz w:val="22"/>
          <w:szCs w:val="22"/>
        </w:rPr>
        <w:t>M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e a </w:t>
      </w:r>
      <w:r w:rsidR="00DD47C5" w:rsidRPr="001530CC">
        <w:rPr>
          <w:rFonts w:ascii="Arial" w:hAnsi="Arial" w:cs="Arial"/>
          <w:color w:val="212121"/>
          <w:sz w:val="22"/>
          <w:szCs w:val="22"/>
        </w:rPr>
        <w:t>anunciar a B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oa </w:t>
      </w:r>
      <w:r w:rsidR="00DD47C5" w:rsidRPr="001530CC">
        <w:rPr>
          <w:rFonts w:ascii="Arial" w:hAnsi="Arial" w:cs="Arial"/>
          <w:color w:val="212121"/>
          <w:sz w:val="22"/>
          <w:szCs w:val="22"/>
        </w:rPr>
        <w:t>N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ova aos pobres, a tratar os de coração despedaçado, a proclamar a liberdade aos exilados e </w:t>
      </w: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>aos prisioneiros, a libertação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(...)</w:t>
      </w:r>
      <w:r w:rsidR="00DD47C5" w:rsidRPr="001530CC">
        <w:rPr>
          <w:rFonts w:ascii="Arial" w:hAnsi="Arial" w:cs="Arial"/>
          <w:color w:val="212121"/>
          <w:sz w:val="22"/>
          <w:szCs w:val="22"/>
        </w:rPr>
        <w:t>»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(</w:t>
      </w: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>Is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61,</w:t>
      </w:r>
      <w:r w:rsidR="00DD47C5" w:rsidRPr="001530CC">
        <w:rPr>
          <w:rFonts w:ascii="Arial" w:hAnsi="Arial" w:cs="Arial"/>
          <w:color w:val="212121"/>
          <w:sz w:val="22"/>
          <w:szCs w:val="22"/>
        </w:rPr>
        <w:t xml:space="preserve"> 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1). João poderia então pensar: </w:t>
      </w:r>
      <w:r w:rsidR="00DD47C5" w:rsidRPr="001530CC">
        <w:rPr>
          <w:rFonts w:ascii="Arial" w:hAnsi="Arial" w:cs="Arial"/>
          <w:color w:val="212121"/>
          <w:sz w:val="22"/>
          <w:szCs w:val="22"/>
        </w:rPr>
        <w:t>“</w:t>
      </w:r>
      <w:r w:rsidRPr="001530CC">
        <w:rPr>
          <w:rFonts w:ascii="Arial" w:hAnsi="Arial" w:cs="Arial"/>
          <w:color w:val="212121"/>
          <w:sz w:val="22"/>
          <w:szCs w:val="22"/>
        </w:rPr>
        <w:t>Se assim é, então porque estou eu na prisão pela causa de Deus</w:t>
      </w:r>
      <w:r w:rsidR="00DD47C5" w:rsidRPr="001530CC">
        <w:rPr>
          <w:rFonts w:ascii="Arial" w:hAnsi="Arial" w:cs="Arial"/>
          <w:color w:val="212121"/>
          <w:sz w:val="22"/>
          <w:szCs w:val="22"/>
        </w:rPr>
        <w:t>,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e Jesus, o messias, não parece muito interessado na minha libertação?</w:t>
      </w:r>
      <w:r w:rsidR="00DD47C5" w:rsidRPr="001530CC">
        <w:rPr>
          <w:rFonts w:ascii="Arial" w:hAnsi="Arial" w:cs="Arial"/>
          <w:color w:val="212121"/>
          <w:sz w:val="22"/>
          <w:szCs w:val="22"/>
        </w:rPr>
        <w:t>”</w:t>
      </w:r>
    </w:p>
    <w:p w14:paraId="5100500C" w14:textId="1B8061D9" w:rsidR="00AD0B98" w:rsidRPr="001530CC" w:rsidRDefault="00AD0B98" w:rsidP="00AD0B98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1530CC">
        <w:rPr>
          <w:rFonts w:ascii="Arial" w:hAnsi="Arial" w:cs="Arial"/>
          <w:color w:val="212121"/>
          <w:sz w:val="22"/>
          <w:szCs w:val="22"/>
        </w:rPr>
        <w:t>As dúvidas de Jo</w:t>
      </w:r>
      <w:r w:rsidR="00DD0DAB" w:rsidRPr="001530CC">
        <w:rPr>
          <w:rFonts w:ascii="Arial" w:hAnsi="Arial" w:cs="Arial"/>
          <w:color w:val="212121"/>
          <w:sz w:val="22"/>
          <w:szCs w:val="22"/>
        </w:rPr>
        <w:t>ão são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legítimas, </w:t>
      </w:r>
      <w:r w:rsidR="00DD0DAB" w:rsidRPr="001530CC">
        <w:rPr>
          <w:rFonts w:ascii="Arial" w:hAnsi="Arial" w:cs="Arial"/>
          <w:color w:val="212121"/>
          <w:sz w:val="22"/>
          <w:szCs w:val="22"/>
        </w:rPr>
        <w:t>aliás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</w:t>
      </w:r>
      <w:r w:rsidR="00DD0DAB" w:rsidRPr="001530CC">
        <w:rPr>
          <w:rFonts w:ascii="Arial" w:hAnsi="Arial" w:cs="Arial"/>
          <w:color w:val="212121"/>
          <w:sz w:val="22"/>
          <w:szCs w:val="22"/>
        </w:rPr>
        <w:t>“</w:t>
      </w:r>
      <w:r w:rsidRPr="001530CC">
        <w:rPr>
          <w:rFonts w:ascii="Arial" w:hAnsi="Arial" w:cs="Arial"/>
          <w:color w:val="212121"/>
          <w:sz w:val="22"/>
          <w:szCs w:val="22"/>
        </w:rPr>
        <w:t>funda</w:t>
      </w:r>
      <w:r w:rsidR="00DD0DAB" w:rsidRPr="001530CC">
        <w:rPr>
          <w:rFonts w:ascii="Arial" w:hAnsi="Arial" w:cs="Arial"/>
          <w:color w:val="212121"/>
          <w:sz w:val="22"/>
          <w:szCs w:val="22"/>
        </w:rPr>
        <w:t>das”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nas Escrituras. </w:t>
      </w:r>
      <w:r w:rsidR="00DD0DAB" w:rsidRPr="001530CC">
        <w:rPr>
          <w:rFonts w:ascii="Arial" w:hAnsi="Arial" w:cs="Arial"/>
          <w:color w:val="212121"/>
          <w:sz w:val="22"/>
          <w:szCs w:val="22"/>
        </w:rPr>
        <w:t>Elas d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izem respeito à missão de Jesus de Nazaré, mas também </w:t>
      </w:r>
      <w:r w:rsidR="00DD0DAB" w:rsidRPr="001530CC">
        <w:rPr>
          <w:rFonts w:ascii="Arial" w:hAnsi="Arial" w:cs="Arial"/>
          <w:color w:val="212121"/>
          <w:sz w:val="22"/>
          <w:szCs w:val="22"/>
        </w:rPr>
        <w:t>por consequência</w:t>
      </w:r>
      <w:r w:rsidRPr="001530CC">
        <w:rPr>
          <w:rFonts w:ascii="Arial" w:hAnsi="Arial" w:cs="Arial"/>
          <w:color w:val="212121"/>
          <w:sz w:val="22"/>
          <w:szCs w:val="22"/>
        </w:rPr>
        <w:t>, muito provavelmente, levam João a duvidar da sua própria missão como profeta, precursor e anunciador de Cristo. Este momento de escuridão que Deus de</w:t>
      </w:r>
      <w:r w:rsidR="00027F47" w:rsidRPr="001530CC">
        <w:rPr>
          <w:rFonts w:ascii="Arial" w:hAnsi="Arial" w:cs="Arial"/>
          <w:color w:val="212121"/>
          <w:sz w:val="22"/>
          <w:szCs w:val="22"/>
        </w:rPr>
        <w:t>u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ao </w:t>
      </w:r>
      <w:r w:rsidR="00027F47" w:rsidRPr="001530CC">
        <w:rPr>
          <w:rFonts w:ascii="Arial" w:hAnsi="Arial" w:cs="Arial"/>
          <w:color w:val="212121"/>
          <w:sz w:val="22"/>
          <w:szCs w:val="22"/>
        </w:rPr>
        <w:t>S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eu profeta </w:t>
      </w:r>
      <w:r w:rsidR="00027F47" w:rsidRPr="001530CC">
        <w:rPr>
          <w:rFonts w:ascii="Arial" w:hAnsi="Arial" w:cs="Arial"/>
          <w:color w:val="212121"/>
          <w:sz w:val="22"/>
          <w:szCs w:val="22"/>
        </w:rPr>
        <w:t>“</w:t>
      </w:r>
      <w:r w:rsidRPr="001530CC">
        <w:rPr>
          <w:rFonts w:ascii="Arial" w:hAnsi="Arial" w:cs="Arial"/>
          <w:color w:val="212121"/>
          <w:sz w:val="22"/>
          <w:szCs w:val="22"/>
        </w:rPr>
        <w:t>enviado especial</w:t>
      </w:r>
      <w:r w:rsidR="00027F47" w:rsidRPr="001530CC">
        <w:rPr>
          <w:rFonts w:ascii="Arial" w:hAnsi="Arial" w:cs="Arial"/>
          <w:color w:val="212121"/>
          <w:sz w:val="22"/>
          <w:szCs w:val="22"/>
        </w:rPr>
        <w:t>”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</w:t>
      </w:r>
      <w:r w:rsidR="00027F47" w:rsidRPr="001530CC">
        <w:rPr>
          <w:rFonts w:ascii="Arial" w:hAnsi="Arial" w:cs="Arial"/>
          <w:color w:val="212121"/>
          <w:sz w:val="22"/>
          <w:szCs w:val="22"/>
        </w:rPr>
        <w:t>é, por isso,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muito significativo: </w:t>
      </w:r>
      <w:r w:rsidR="00027F47" w:rsidRPr="001530CC">
        <w:rPr>
          <w:rFonts w:ascii="Arial" w:hAnsi="Arial" w:cs="Arial"/>
          <w:color w:val="212121"/>
          <w:sz w:val="22"/>
          <w:szCs w:val="22"/>
        </w:rPr>
        <w:t xml:space="preserve">é 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um episódio revelador e </w:t>
      </w:r>
      <w:r w:rsidR="00027F47" w:rsidRPr="001530CC">
        <w:rPr>
          <w:rFonts w:ascii="Arial" w:hAnsi="Arial" w:cs="Arial"/>
          <w:color w:val="212121"/>
          <w:sz w:val="22"/>
          <w:szCs w:val="22"/>
        </w:rPr>
        <w:t xml:space="preserve">ao mesmo tempo 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educativo para todos nós cristãos, testemunhas e arautos de Cristo no mundo de hoje. Se </w:t>
      </w:r>
      <w:r w:rsidR="00027F47" w:rsidRPr="001530CC">
        <w:rPr>
          <w:rFonts w:ascii="Arial" w:hAnsi="Arial" w:cs="Arial"/>
          <w:color w:val="212121"/>
          <w:sz w:val="22"/>
          <w:szCs w:val="22"/>
        </w:rPr>
        <w:t xml:space="preserve">até os melhores, como João Baptista, tiveram 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momentos de crise, também nos acontecerá </w:t>
      </w:r>
      <w:r w:rsidR="00027F47" w:rsidRPr="001530CC">
        <w:rPr>
          <w:rFonts w:ascii="Arial" w:hAnsi="Arial" w:cs="Arial"/>
          <w:color w:val="212121"/>
          <w:sz w:val="22"/>
          <w:szCs w:val="22"/>
        </w:rPr>
        <w:t xml:space="preserve">que, </w:t>
      </w:r>
      <w:r w:rsidRPr="001530CC">
        <w:rPr>
          <w:rFonts w:ascii="Arial" w:hAnsi="Arial" w:cs="Arial"/>
          <w:color w:val="212121"/>
          <w:sz w:val="22"/>
          <w:szCs w:val="22"/>
        </w:rPr>
        <w:t>por vezes, não compreender</w:t>
      </w:r>
      <w:r w:rsidR="00027F47" w:rsidRPr="001530CC">
        <w:rPr>
          <w:rFonts w:ascii="Arial" w:hAnsi="Arial" w:cs="Arial"/>
          <w:color w:val="212121"/>
          <w:sz w:val="22"/>
          <w:szCs w:val="22"/>
        </w:rPr>
        <w:t>emos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os caminhos do Senhor e a missão de </w:t>
      </w:r>
      <w:r w:rsidRPr="001530CC">
        <w:rPr>
          <w:rFonts w:ascii="Arial" w:hAnsi="Arial" w:cs="Arial"/>
          <w:color w:val="212121"/>
          <w:sz w:val="22"/>
          <w:szCs w:val="22"/>
        </w:rPr>
        <w:lastRenderedPageBreak/>
        <w:t xml:space="preserve">Cristo, precisamente por causa das nossas limitações humanas. Tal experiência, porém, é permitida por Deus, porque é salutar para o nosso crescimento na compreensão da </w:t>
      </w:r>
      <w:r w:rsidR="00027F47" w:rsidRPr="001530CC">
        <w:rPr>
          <w:rFonts w:ascii="Arial" w:hAnsi="Arial" w:cs="Arial"/>
          <w:color w:val="212121"/>
          <w:sz w:val="22"/>
          <w:szCs w:val="22"/>
        </w:rPr>
        <w:t>S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ua missão e, </w:t>
      </w:r>
      <w:r w:rsidR="00C36EFF" w:rsidRPr="001530CC">
        <w:rPr>
          <w:rFonts w:ascii="Arial" w:hAnsi="Arial" w:cs="Arial"/>
          <w:color w:val="212121"/>
          <w:sz w:val="22"/>
          <w:szCs w:val="22"/>
        </w:rPr>
        <w:t>consequentemente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, da nossa missão como </w:t>
      </w:r>
      <w:r w:rsidR="00027F47" w:rsidRPr="001530CC">
        <w:rPr>
          <w:rFonts w:ascii="Arial" w:hAnsi="Arial" w:cs="Arial"/>
          <w:color w:val="212121"/>
          <w:sz w:val="22"/>
          <w:szCs w:val="22"/>
        </w:rPr>
        <w:t>S</w:t>
      </w:r>
      <w:r w:rsidRPr="001530CC">
        <w:rPr>
          <w:rFonts w:ascii="Arial" w:hAnsi="Arial" w:cs="Arial"/>
          <w:color w:val="212121"/>
          <w:sz w:val="22"/>
          <w:szCs w:val="22"/>
        </w:rPr>
        <w:t>eus colaboradores, desde que nos voltemos directamente para Jesus no momento de crise, como fez João Baptista.</w:t>
      </w:r>
    </w:p>
    <w:p w14:paraId="200B6085" w14:textId="0018135C" w:rsidR="0024509E" w:rsidRPr="001530CC" w:rsidRDefault="0024509E" w:rsidP="00AD0B98">
      <w:pPr>
        <w:pStyle w:val="NormalWeb"/>
        <w:spacing w:before="0" w:beforeAutospacing="0" w:after="0" w:afterAutospacing="0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>2. «Bem-aventurado aquele que não encontrar em Mim motivo de escândalo»</w:t>
      </w:r>
    </w:p>
    <w:p w14:paraId="0035F4EF" w14:textId="0BABF28F" w:rsidR="00AD0B98" w:rsidRPr="001530CC" w:rsidRDefault="000F7BC2" w:rsidP="00AD0B98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1530CC">
        <w:rPr>
          <w:rFonts w:ascii="Arial" w:hAnsi="Arial" w:cs="Arial"/>
          <w:color w:val="212121"/>
          <w:sz w:val="22"/>
          <w:szCs w:val="22"/>
        </w:rPr>
        <w:t>É curioso notar que</w:t>
      </w:r>
      <w:r w:rsidR="00AD0B98" w:rsidRPr="001530CC">
        <w:rPr>
          <w:rFonts w:ascii="Arial" w:hAnsi="Arial" w:cs="Arial"/>
          <w:color w:val="212121"/>
          <w:sz w:val="22"/>
          <w:szCs w:val="22"/>
        </w:rPr>
        <w:t xml:space="preserve">, em resposta a João Baptista, Jesus convida a reflectir novamente sobre as </w:t>
      </w:r>
      <w:r w:rsidRPr="001530CC">
        <w:rPr>
          <w:rFonts w:ascii="Arial" w:hAnsi="Arial" w:cs="Arial"/>
          <w:color w:val="212121"/>
          <w:sz w:val="22"/>
          <w:szCs w:val="22"/>
        </w:rPr>
        <w:t>S</w:t>
      </w:r>
      <w:r w:rsidR="00AD0B98" w:rsidRPr="001530CC">
        <w:rPr>
          <w:rFonts w:ascii="Arial" w:hAnsi="Arial" w:cs="Arial"/>
          <w:color w:val="212121"/>
          <w:sz w:val="22"/>
          <w:szCs w:val="22"/>
        </w:rPr>
        <w:t>uas obras, vistas e ouvidas pelos discípulos de João (</w:t>
      </w:r>
      <w:r w:rsidRPr="001530CC">
        <w:rPr>
          <w:rFonts w:ascii="Arial" w:hAnsi="Arial" w:cs="Arial"/>
          <w:color w:val="212121"/>
          <w:sz w:val="22"/>
          <w:szCs w:val="22"/>
        </w:rPr>
        <w:t>«</w:t>
      </w:r>
      <w:r w:rsidR="00AD0B98" w:rsidRPr="001530CC">
        <w:rPr>
          <w:rFonts w:ascii="Arial" w:hAnsi="Arial" w:cs="Arial"/>
          <w:color w:val="212121"/>
          <w:sz w:val="22"/>
          <w:szCs w:val="22"/>
        </w:rPr>
        <w:t>Ide contar a João o que vedes e ouvis: os cegos v</w:t>
      </w:r>
      <w:r w:rsidRPr="001530CC">
        <w:rPr>
          <w:rFonts w:ascii="Arial" w:hAnsi="Arial" w:cs="Arial"/>
          <w:color w:val="212121"/>
          <w:sz w:val="22"/>
          <w:szCs w:val="22"/>
        </w:rPr>
        <w:t>ê</w:t>
      </w:r>
      <w:r w:rsidR="00AD0B98" w:rsidRPr="001530CC">
        <w:rPr>
          <w:rFonts w:ascii="Arial" w:hAnsi="Arial" w:cs="Arial"/>
          <w:color w:val="212121"/>
          <w:sz w:val="22"/>
          <w:szCs w:val="22"/>
        </w:rPr>
        <w:t>em, os coxos andam, os leprosos são curados, os surdos ouvem, os mortos ressuscitam e a boa nova é anunciada aos pobres</w:t>
      </w:r>
      <w:r w:rsidRPr="001530CC">
        <w:rPr>
          <w:rFonts w:ascii="Arial" w:hAnsi="Arial" w:cs="Arial"/>
          <w:color w:val="212121"/>
          <w:sz w:val="22"/>
          <w:szCs w:val="22"/>
        </w:rPr>
        <w:t>»</w:t>
      </w:r>
      <w:r w:rsidR="00AD0B98" w:rsidRPr="001530CC">
        <w:rPr>
          <w:rFonts w:ascii="Arial" w:hAnsi="Arial" w:cs="Arial"/>
          <w:color w:val="212121"/>
          <w:sz w:val="22"/>
          <w:szCs w:val="22"/>
        </w:rPr>
        <w:t xml:space="preserve">). </w:t>
      </w:r>
      <w:r w:rsidR="00BA6C5A" w:rsidRPr="001530CC">
        <w:rPr>
          <w:rFonts w:ascii="Arial" w:hAnsi="Arial" w:cs="Arial"/>
          <w:color w:val="212121"/>
          <w:sz w:val="22"/>
          <w:szCs w:val="22"/>
        </w:rPr>
        <w:t>S</w:t>
      </w:r>
      <w:r w:rsidR="00AD0B98" w:rsidRPr="001530CC">
        <w:rPr>
          <w:rFonts w:ascii="Arial" w:hAnsi="Arial" w:cs="Arial"/>
          <w:color w:val="212121"/>
          <w:sz w:val="22"/>
          <w:szCs w:val="22"/>
        </w:rPr>
        <w:t xml:space="preserve">erá </w:t>
      </w:r>
      <w:r w:rsidR="00BA6C5A" w:rsidRPr="001530CC">
        <w:rPr>
          <w:rFonts w:ascii="Arial" w:hAnsi="Arial" w:cs="Arial"/>
          <w:color w:val="212121"/>
          <w:sz w:val="22"/>
          <w:szCs w:val="22"/>
        </w:rPr>
        <w:t xml:space="preserve">esta </w:t>
      </w:r>
      <w:r w:rsidR="00AD0B98" w:rsidRPr="001530CC">
        <w:rPr>
          <w:rFonts w:ascii="Arial" w:hAnsi="Arial" w:cs="Arial"/>
          <w:color w:val="212121"/>
          <w:sz w:val="22"/>
          <w:szCs w:val="22"/>
        </w:rPr>
        <w:t xml:space="preserve">a sua missão: testemunhar e confirmar a identidade messiânica de Jesus através do anúncio das obras mencionadas. Estas são precisamente </w:t>
      </w:r>
      <w:r w:rsidR="00BA6C5A" w:rsidRPr="001530CC">
        <w:rPr>
          <w:rFonts w:ascii="Arial" w:hAnsi="Arial" w:cs="Arial"/>
          <w:color w:val="212121"/>
          <w:sz w:val="22"/>
          <w:szCs w:val="22"/>
        </w:rPr>
        <w:t xml:space="preserve">as </w:t>
      </w:r>
      <w:r w:rsidR="00AD0B98" w:rsidRPr="001530CC">
        <w:rPr>
          <w:rFonts w:ascii="Arial" w:hAnsi="Arial" w:cs="Arial"/>
          <w:color w:val="212121"/>
          <w:sz w:val="22"/>
          <w:szCs w:val="22"/>
        </w:rPr>
        <w:t xml:space="preserve">obras messiânicas, preditas por profetas como Isaías (primeira leitura) e agora </w:t>
      </w:r>
      <w:r w:rsidR="00C71CFA" w:rsidRPr="001530CC">
        <w:rPr>
          <w:rFonts w:ascii="Arial" w:hAnsi="Arial" w:cs="Arial"/>
          <w:color w:val="212121"/>
          <w:sz w:val="22"/>
          <w:szCs w:val="22"/>
        </w:rPr>
        <w:t>realizadas</w:t>
      </w:r>
      <w:r w:rsidR="00AD0B98" w:rsidRPr="001530CC">
        <w:rPr>
          <w:rFonts w:ascii="Arial" w:hAnsi="Arial" w:cs="Arial"/>
          <w:color w:val="212121"/>
          <w:sz w:val="22"/>
          <w:szCs w:val="22"/>
        </w:rPr>
        <w:t xml:space="preserve"> e </w:t>
      </w:r>
      <w:r w:rsidR="00C71CFA" w:rsidRPr="001530CC">
        <w:rPr>
          <w:rFonts w:ascii="Arial" w:hAnsi="Arial" w:cs="Arial"/>
          <w:color w:val="212121"/>
          <w:sz w:val="22"/>
          <w:szCs w:val="22"/>
        </w:rPr>
        <w:t>com</w:t>
      </w:r>
      <w:r w:rsidR="00AD0B98" w:rsidRPr="001530CC">
        <w:rPr>
          <w:rFonts w:ascii="Arial" w:hAnsi="Arial" w:cs="Arial"/>
          <w:color w:val="212121"/>
          <w:sz w:val="22"/>
          <w:szCs w:val="22"/>
        </w:rPr>
        <w:t xml:space="preserve">provadas por Deus em Jesus, resumidas no facto emblemático de que </w:t>
      </w:r>
      <w:r w:rsidR="00C71CFA" w:rsidRPr="001530CC">
        <w:rPr>
          <w:rFonts w:ascii="Arial" w:hAnsi="Arial" w:cs="Arial"/>
          <w:color w:val="212121"/>
          <w:sz w:val="22"/>
          <w:szCs w:val="22"/>
        </w:rPr>
        <w:t>«</w:t>
      </w:r>
      <w:r w:rsidR="00AD0B98" w:rsidRPr="001530CC">
        <w:rPr>
          <w:rFonts w:ascii="Arial" w:hAnsi="Arial" w:cs="Arial"/>
          <w:color w:val="212121"/>
          <w:sz w:val="22"/>
          <w:szCs w:val="22"/>
        </w:rPr>
        <w:t>a boa nova é anunciada aos pobres</w:t>
      </w:r>
      <w:r w:rsidR="00C71CFA" w:rsidRPr="001530CC">
        <w:rPr>
          <w:rFonts w:ascii="Arial" w:hAnsi="Arial" w:cs="Arial"/>
          <w:color w:val="212121"/>
          <w:sz w:val="22"/>
          <w:szCs w:val="22"/>
        </w:rPr>
        <w:t>»</w:t>
      </w:r>
      <w:r w:rsidR="00AD0B98" w:rsidRPr="001530CC">
        <w:rPr>
          <w:rFonts w:ascii="Arial" w:hAnsi="Arial" w:cs="Arial"/>
          <w:color w:val="212121"/>
          <w:sz w:val="22"/>
          <w:szCs w:val="22"/>
        </w:rPr>
        <w:t xml:space="preserve">. </w:t>
      </w:r>
    </w:p>
    <w:p w14:paraId="3A97663C" w14:textId="041CEAF5" w:rsidR="00AD0B98" w:rsidRPr="001530CC" w:rsidRDefault="00AD0B98" w:rsidP="00AD0B98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1530CC">
        <w:rPr>
          <w:rFonts w:ascii="Arial" w:hAnsi="Arial" w:cs="Arial"/>
          <w:color w:val="212121"/>
          <w:sz w:val="22"/>
          <w:szCs w:val="22"/>
        </w:rPr>
        <w:t xml:space="preserve">Vale a pena recordar, a este respeito, o convite particular de Jesus aos judeus que duvidam: </w:t>
      </w:r>
      <w:r w:rsidR="00F630E4" w:rsidRPr="001530CC">
        <w:rPr>
          <w:rFonts w:ascii="Arial" w:hAnsi="Arial" w:cs="Arial"/>
          <w:color w:val="212121"/>
          <w:sz w:val="22"/>
          <w:szCs w:val="22"/>
        </w:rPr>
        <w:t xml:space="preserve">«Se não faço as obras de Meu Pai, não Me acrediteis. Mas, se as faço, e não credes em Mim, </w:t>
      </w:r>
      <w:r w:rsidR="00F630E4" w:rsidRPr="001530CC">
        <w:rPr>
          <w:rFonts w:ascii="Arial" w:hAnsi="Arial" w:cs="Arial"/>
          <w:i/>
          <w:iCs/>
          <w:color w:val="212121"/>
          <w:sz w:val="22"/>
          <w:szCs w:val="22"/>
        </w:rPr>
        <w:t>crede nas obras</w:t>
      </w:r>
      <w:r w:rsidR="00F630E4" w:rsidRPr="001530CC">
        <w:rPr>
          <w:rFonts w:ascii="Arial" w:hAnsi="Arial" w:cs="Arial"/>
          <w:color w:val="212121"/>
          <w:sz w:val="22"/>
          <w:szCs w:val="22"/>
        </w:rPr>
        <w:t xml:space="preserve">; </w:t>
      </w:r>
      <w:r w:rsidR="00F630E4" w:rsidRPr="001530CC">
        <w:rPr>
          <w:rFonts w:ascii="Arial" w:hAnsi="Arial" w:cs="Arial"/>
          <w:i/>
          <w:iCs/>
          <w:color w:val="212121"/>
          <w:sz w:val="22"/>
          <w:szCs w:val="22"/>
        </w:rPr>
        <w:t>para que conheçais e acrediteis que o Pai está em Mim e eu n’Ele</w:t>
      </w:r>
      <w:r w:rsidR="00F630E4" w:rsidRPr="001530CC">
        <w:rPr>
          <w:rFonts w:ascii="Arial" w:hAnsi="Arial" w:cs="Arial"/>
          <w:color w:val="212121"/>
          <w:sz w:val="22"/>
          <w:szCs w:val="22"/>
        </w:rPr>
        <w:t>»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(</w:t>
      </w: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>Jo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10</w:t>
      </w:r>
      <w:r w:rsidR="00F630E4" w:rsidRPr="001530CC">
        <w:rPr>
          <w:rFonts w:ascii="Arial" w:hAnsi="Arial" w:cs="Arial"/>
          <w:color w:val="212121"/>
          <w:sz w:val="22"/>
          <w:szCs w:val="22"/>
        </w:rPr>
        <w:t xml:space="preserve">, 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37-38). </w:t>
      </w:r>
      <w:r w:rsidR="00D711A0" w:rsidRPr="001530CC">
        <w:rPr>
          <w:rFonts w:ascii="Arial" w:hAnsi="Arial" w:cs="Arial"/>
          <w:color w:val="212121"/>
          <w:sz w:val="22"/>
          <w:szCs w:val="22"/>
        </w:rPr>
        <w:t>São estas, p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ortanto, as </w:t>
      </w:r>
      <w:r w:rsidR="00D711A0" w:rsidRPr="001530CC">
        <w:rPr>
          <w:rFonts w:ascii="Arial" w:hAnsi="Arial" w:cs="Arial"/>
          <w:color w:val="212121"/>
          <w:sz w:val="22"/>
          <w:szCs w:val="22"/>
        </w:rPr>
        <w:t xml:space="preserve">obras </w:t>
      </w:r>
      <w:r w:rsidRPr="001530CC">
        <w:rPr>
          <w:rFonts w:ascii="Arial" w:hAnsi="Arial" w:cs="Arial"/>
          <w:color w:val="212121"/>
          <w:sz w:val="22"/>
          <w:szCs w:val="22"/>
        </w:rPr>
        <w:t>autênticas de Deus que Jesus realiz</w:t>
      </w:r>
      <w:r w:rsidR="00D711A0" w:rsidRPr="001530CC">
        <w:rPr>
          <w:rFonts w:ascii="Arial" w:hAnsi="Arial" w:cs="Arial"/>
          <w:color w:val="212121"/>
          <w:sz w:val="22"/>
          <w:szCs w:val="22"/>
        </w:rPr>
        <w:t>ava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no tempo messiânico para o bem do povo, e </w:t>
      </w:r>
      <w:r w:rsidR="00D711A0" w:rsidRPr="001530CC">
        <w:rPr>
          <w:rFonts w:ascii="Arial" w:hAnsi="Arial" w:cs="Arial"/>
          <w:color w:val="212121"/>
          <w:sz w:val="22"/>
          <w:szCs w:val="22"/>
        </w:rPr>
        <w:t xml:space="preserve">elas </w:t>
      </w:r>
      <w:r w:rsidR="003E26B2" w:rsidRPr="001530CC">
        <w:rPr>
          <w:rFonts w:ascii="Arial" w:hAnsi="Arial" w:cs="Arial"/>
          <w:color w:val="212121"/>
          <w:sz w:val="22"/>
          <w:szCs w:val="22"/>
        </w:rPr>
        <w:t>mos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tram </w:t>
      </w:r>
      <w:r w:rsidR="00D711A0" w:rsidRPr="001530CC">
        <w:rPr>
          <w:rFonts w:ascii="Arial" w:hAnsi="Arial" w:cs="Arial"/>
          <w:color w:val="212121"/>
          <w:sz w:val="22"/>
          <w:szCs w:val="22"/>
        </w:rPr>
        <w:t xml:space="preserve">o rosto </w:t>
      </w:r>
      <w:r w:rsidRPr="001530CC">
        <w:rPr>
          <w:rFonts w:ascii="Arial" w:hAnsi="Arial" w:cs="Arial"/>
          <w:color w:val="212121"/>
          <w:sz w:val="22"/>
          <w:szCs w:val="22"/>
        </w:rPr>
        <w:t>mans</w:t>
      </w:r>
      <w:r w:rsidR="00D711A0" w:rsidRPr="001530CC">
        <w:rPr>
          <w:rFonts w:ascii="Arial" w:hAnsi="Arial" w:cs="Arial"/>
          <w:color w:val="212121"/>
          <w:sz w:val="22"/>
          <w:szCs w:val="22"/>
        </w:rPr>
        <w:t>o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e misericordios</w:t>
      </w:r>
      <w:r w:rsidR="00D711A0" w:rsidRPr="001530CC">
        <w:rPr>
          <w:rFonts w:ascii="Arial" w:hAnsi="Arial" w:cs="Arial"/>
          <w:color w:val="212121"/>
          <w:sz w:val="22"/>
          <w:szCs w:val="22"/>
        </w:rPr>
        <w:t>o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de Deus e do </w:t>
      </w:r>
      <w:r w:rsidR="00D711A0" w:rsidRPr="001530CC">
        <w:rPr>
          <w:rFonts w:ascii="Arial" w:hAnsi="Arial" w:cs="Arial"/>
          <w:color w:val="212121"/>
          <w:sz w:val="22"/>
          <w:szCs w:val="22"/>
        </w:rPr>
        <w:t>S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eu Cristo, que age sem vingança por uma justiça terrena nacionalista, como alguns naquela época acreditavam e esperavam. O ponto de referência será sempre a pessoa de Cristo e a </w:t>
      </w:r>
      <w:r w:rsidR="000E32CC" w:rsidRPr="001530CC">
        <w:rPr>
          <w:rFonts w:ascii="Arial" w:hAnsi="Arial" w:cs="Arial"/>
          <w:color w:val="212121"/>
          <w:sz w:val="22"/>
          <w:szCs w:val="22"/>
        </w:rPr>
        <w:t>S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ua forma de agir, que </w:t>
      </w:r>
      <w:r w:rsidR="000E32CC" w:rsidRPr="001530CC">
        <w:rPr>
          <w:rFonts w:ascii="Arial" w:hAnsi="Arial" w:cs="Arial"/>
          <w:color w:val="212121"/>
          <w:sz w:val="22"/>
          <w:szCs w:val="22"/>
        </w:rPr>
        <w:t>cumpre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verdadeir</w:t>
      </w:r>
      <w:r w:rsidR="000E32CC" w:rsidRPr="001530CC">
        <w:rPr>
          <w:rFonts w:ascii="Arial" w:hAnsi="Arial" w:cs="Arial"/>
          <w:color w:val="212121"/>
          <w:sz w:val="22"/>
          <w:szCs w:val="22"/>
        </w:rPr>
        <w:t>a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e </w:t>
      </w:r>
      <w:r w:rsidR="000E32CC" w:rsidRPr="001530CC">
        <w:rPr>
          <w:rFonts w:ascii="Arial" w:hAnsi="Arial" w:cs="Arial"/>
          <w:color w:val="212121"/>
          <w:sz w:val="22"/>
          <w:szCs w:val="22"/>
        </w:rPr>
        <w:t>autenticamente a</w:t>
      </w:r>
      <w:r w:rsidRPr="001530CC">
        <w:rPr>
          <w:rFonts w:ascii="Arial" w:hAnsi="Arial" w:cs="Arial"/>
          <w:color w:val="212121"/>
          <w:sz w:val="22"/>
          <w:szCs w:val="22"/>
        </w:rPr>
        <w:t>s Escrituras</w:t>
      </w:r>
      <w:r w:rsidR="000E32CC" w:rsidRPr="001530CC">
        <w:rPr>
          <w:rFonts w:ascii="Arial" w:hAnsi="Arial" w:cs="Arial"/>
          <w:color w:val="212121"/>
          <w:sz w:val="22"/>
          <w:szCs w:val="22"/>
        </w:rPr>
        <w:t>,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de acordo com o pensamento de Deus. Recordemos: Deus é sempre maior do que qualquer esquema humano, </w:t>
      </w:r>
      <w:r w:rsidR="000E32CC" w:rsidRPr="001530CC">
        <w:rPr>
          <w:rFonts w:ascii="Arial" w:hAnsi="Arial" w:cs="Arial"/>
          <w:color w:val="212121"/>
          <w:sz w:val="22"/>
          <w:szCs w:val="22"/>
        </w:rPr>
        <w:t>fruto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da projecção do que Deus deve</w:t>
      </w:r>
      <w:r w:rsidR="004E2086" w:rsidRPr="001530CC">
        <w:rPr>
          <w:rFonts w:ascii="Arial" w:hAnsi="Arial" w:cs="Arial"/>
          <w:color w:val="212121"/>
          <w:sz w:val="22"/>
          <w:szCs w:val="22"/>
        </w:rPr>
        <w:t>ria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fazer de acordo com o pensamento meramente humano. Somos todos convidados a purificar o nosso pensamento à luz das acções e ensinamentos de Cristo, Sabedoria de Deus encarnada, que proclama: </w:t>
      </w:r>
      <w:r w:rsidR="00DB2D7F" w:rsidRPr="001530CC">
        <w:rPr>
          <w:rFonts w:ascii="Arial" w:hAnsi="Arial" w:cs="Arial"/>
          <w:color w:val="212121"/>
          <w:sz w:val="22"/>
          <w:szCs w:val="22"/>
        </w:rPr>
        <w:t>«</w:t>
      </w:r>
      <w:r w:rsidRPr="001530CC">
        <w:rPr>
          <w:rFonts w:ascii="Arial" w:hAnsi="Arial" w:cs="Arial"/>
          <w:color w:val="212121"/>
          <w:sz w:val="22"/>
          <w:szCs w:val="22"/>
        </w:rPr>
        <w:t>Bem-aventurado aquele que não encontrar em Mim motivo de escândalo</w:t>
      </w:r>
      <w:r w:rsidR="00DB2D7F" w:rsidRPr="001530CC">
        <w:rPr>
          <w:rFonts w:ascii="Arial" w:hAnsi="Arial" w:cs="Arial"/>
          <w:color w:val="212121"/>
          <w:sz w:val="22"/>
          <w:szCs w:val="22"/>
        </w:rPr>
        <w:t>.»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</w:t>
      </w:r>
    </w:p>
    <w:p w14:paraId="0E5CD039" w14:textId="3CE78CB8" w:rsidR="00AD0B98" w:rsidRPr="001530CC" w:rsidRDefault="00AD0B98" w:rsidP="00AD0B98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1530CC">
        <w:rPr>
          <w:rFonts w:ascii="Arial" w:hAnsi="Arial" w:cs="Arial"/>
          <w:color w:val="212121"/>
          <w:sz w:val="22"/>
          <w:szCs w:val="22"/>
        </w:rPr>
        <w:t>Tal purificação é sempre necessária na vida de fé com Jesus, e ainda mais na missão de evangelização com Ele. Para um verdadeiro discípulo-missionário de Cristo, será sempre útil e saudável medir a sua missão com a de Cristo, para evitar realizá-la de acordo com os pensamentos e critérios humanos. E se, por</w:t>
      </w:r>
      <w:r w:rsidR="003E26B2" w:rsidRPr="001530CC">
        <w:rPr>
          <w:rFonts w:ascii="Arial" w:hAnsi="Arial" w:cs="Arial"/>
          <w:color w:val="212121"/>
          <w:sz w:val="22"/>
          <w:szCs w:val="22"/>
        </w:rPr>
        <w:t>ventura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, alguém </w:t>
      </w:r>
      <w:r w:rsidR="002D0CA3" w:rsidRPr="001530CC">
        <w:rPr>
          <w:rFonts w:ascii="Arial" w:hAnsi="Arial" w:cs="Arial"/>
          <w:color w:val="212121"/>
          <w:sz w:val="22"/>
          <w:szCs w:val="22"/>
        </w:rPr>
        <w:t xml:space="preserve">estivesse </w:t>
      </w:r>
      <w:r w:rsidR="003E26B2" w:rsidRPr="001530CC">
        <w:rPr>
          <w:rFonts w:ascii="Arial" w:hAnsi="Arial" w:cs="Arial"/>
          <w:color w:val="212121"/>
          <w:sz w:val="22"/>
          <w:szCs w:val="22"/>
        </w:rPr>
        <w:t xml:space="preserve">agora </w:t>
      </w:r>
      <w:r w:rsidR="002D0CA3" w:rsidRPr="001530CC">
        <w:rPr>
          <w:rFonts w:ascii="Arial" w:hAnsi="Arial" w:cs="Arial"/>
          <w:color w:val="212121"/>
          <w:sz w:val="22"/>
          <w:szCs w:val="22"/>
        </w:rPr>
        <w:t xml:space="preserve">a 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experimenta algum momento de crise ou provação, quando a </w:t>
      </w:r>
      <w:r w:rsidR="002D0CA3" w:rsidRPr="001530CC">
        <w:rPr>
          <w:rFonts w:ascii="Arial" w:hAnsi="Arial" w:cs="Arial"/>
          <w:color w:val="212121"/>
          <w:sz w:val="22"/>
          <w:szCs w:val="22"/>
        </w:rPr>
        <w:t>“</w:t>
      </w:r>
      <w:r w:rsidRPr="001530CC">
        <w:rPr>
          <w:rFonts w:ascii="Arial" w:hAnsi="Arial" w:cs="Arial"/>
          <w:color w:val="212121"/>
          <w:sz w:val="22"/>
          <w:szCs w:val="22"/>
        </w:rPr>
        <w:t>missão</w:t>
      </w:r>
      <w:r w:rsidR="002D0CA3" w:rsidRPr="001530CC">
        <w:rPr>
          <w:rFonts w:ascii="Arial" w:hAnsi="Arial" w:cs="Arial"/>
          <w:color w:val="212121"/>
          <w:sz w:val="22"/>
          <w:szCs w:val="22"/>
        </w:rPr>
        <w:t>”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não corre como ele ou ela esperava, </w:t>
      </w:r>
      <w:r w:rsidR="002D0CA3" w:rsidRPr="001530CC">
        <w:rPr>
          <w:rFonts w:ascii="Arial" w:hAnsi="Arial" w:cs="Arial"/>
          <w:color w:val="212121"/>
          <w:sz w:val="22"/>
          <w:szCs w:val="22"/>
        </w:rPr>
        <w:t xml:space="preserve">só </w:t>
      </w:r>
      <w:r w:rsidR="003E26B2" w:rsidRPr="001530CC">
        <w:rPr>
          <w:rFonts w:ascii="Arial" w:hAnsi="Arial" w:cs="Arial"/>
          <w:color w:val="212121"/>
          <w:sz w:val="22"/>
          <w:szCs w:val="22"/>
        </w:rPr>
        <w:t>devemos</w:t>
      </w:r>
      <w:r w:rsidR="002D0CA3" w:rsidRPr="001530CC">
        <w:rPr>
          <w:rFonts w:ascii="Arial" w:hAnsi="Arial" w:cs="Arial"/>
          <w:color w:val="212121"/>
          <w:sz w:val="22"/>
          <w:szCs w:val="22"/>
        </w:rPr>
        <w:t xml:space="preserve"> 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agradecer ao Senhor por isso e acolhê-lo como um </w:t>
      </w:r>
      <w:r w:rsidR="002D0CA3" w:rsidRPr="001530CC">
        <w:rPr>
          <w:rFonts w:ascii="Arial" w:hAnsi="Arial" w:cs="Arial"/>
          <w:color w:val="212121"/>
          <w:sz w:val="22"/>
          <w:szCs w:val="22"/>
        </w:rPr>
        <w:t>tempo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oportuno para entrar numa compreensão mais profunda da missão de Cristo, a missão de Deus que Cristo realizou e subsequentemente confiou aos </w:t>
      </w:r>
      <w:r w:rsidR="002D0CA3" w:rsidRPr="001530CC">
        <w:rPr>
          <w:rFonts w:ascii="Arial" w:hAnsi="Arial" w:cs="Arial"/>
          <w:color w:val="212121"/>
          <w:sz w:val="22"/>
          <w:szCs w:val="22"/>
        </w:rPr>
        <w:t>S</w:t>
      </w:r>
      <w:r w:rsidRPr="001530CC">
        <w:rPr>
          <w:rFonts w:ascii="Arial" w:hAnsi="Arial" w:cs="Arial"/>
          <w:color w:val="212121"/>
          <w:sz w:val="22"/>
          <w:szCs w:val="22"/>
        </w:rPr>
        <w:t>eus discípulos.</w:t>
      </w:r>
    </w:p>
    <w:p w14:paraId="1488BD18" w14:textId="77777777" w:rsidR="00AD0B98" w:rsidRPr="001530CC" w:rsidRDefault="00AD0B98" w:rsidP="00AD0B98">
      <w:pPr>
        <w:pStyle w:val="NormalWeb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>3. A constância alegre ou alegria constante na fé e na missão enquanto aguardamos a Sua vinda</w:t>
      </w:r>
    </w:p>
    <w:p w14:paraId="7485EA4B" w14:textId="28AE077A" w:rsidR="00AD0B98" w:rsidRPr="001530CC" w:rsidRDefault="00AD0B98" w:rsidP="00AD0B98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1530CC">
        <w:rPr>
          <w:rFonts w:ascii="Arial" w:hAnsi="Arial" w:cs="Arial"/>
          <w:color w:val="212121"/>
          <w:sz w:val="22"/>
          <w:szCs w:val="22"/>
        </w:rPr>
        <w:t>Por conseguinte, continu</w:t>
      </w:r>
      <w:r w:rsidR="009E701D" w:rsidRPr="001530CC">
        <w:rPr>
          <w:rFonts w:ascii="Arial" w:hAnsi="Arial" w:cs="Arial"/>
          <w:color w:val="212121"/>
          <w:sz w:val="22"/>
          <w:szCs w:val="22"/>
        </w:rPr>
        <w:t>e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mos </w:t>
      </w:r>
      <w:r w:rsidR="009E701D" w:rsidRPr="001530CC">
        <w:rPr>
          <w:rFonts w:ascii="Arial" w:hAnsi="Arial" w:cs="Arial"/>
          <w:color w:val="212121"/>
          <w:sz w:val="22"/>
          <w:szCs w:val="22"/>
        </w:rPr>
        <w:t xml:space="preserve">com </w:t>
      </w:r>
      <w:r w:rsidRPr="001530CC">
        <w:rPr>
          <w:rFonts w:ascii="Arial" w:hAnsi="Arial" w:cs="Arial"/>
          <w:color w:val="212121"/>
          <w:sz w:val="22"/>
          <w:szCs w:val="22"/>
        </w:rPr>
        <w:t>alegr</w:t>
      </w:r>
      <w:r w:rsidR="009E701D" w:rsidRPr="001530CC">
        <w:rPr>
          <w:rFonts w:ascii="Arial" w:hAnsi="Arial" w:cs="Arial"/>
          <w:color w:val="212121"/>
          <w:sz w:val="22"/>
          <w:szCs w:val="22"/>
        </w:rPr>
        <w:t>ia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a nossa preparação para a vinda do Senhor, tanto a nível existencial (preparação para a vinda definitiva de Cristo) como temporal (preparação para o Natal). Repito </w:t>
      </w:r>
      <w:r w:rsidR="009E701D" w:rsidRPr="001530CC">
        <w:rPr>
          <w:rFonts w:ascii="Arial" w:hAnsi="Arial" w:cs="Arial"/>
          <w:color w:val="212121"/>
          <w:sz w:val="22"/>
          <w:szCs w:val="22"/>
        </w:rPr>
        <w:t>a exortação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que </w:t>
      </w:r>
      <w:r w:rsidR="009E701D" w:rsidRPr="001530CC">
        <w:rPr>
          <w:rFonts w:ascii="Arial" w:hAnsi="Arial" w:cs="Arial"/>
          <w:color w:val="212121"/>
          <w:sz w:val="22"/>
          <w:szCs w:val="22"/>
        </w:rPr>
        <w:t xml:space="preserve">o Apóstolo 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São Tiago </w:t>
      </w:r>
      <w:r w:rsidR="009E701D" w:rsidRPr="001530CC">
        <w:rPr>
          <w:rFonts w:ascii="Arial" w:hAnsi="Arial" w:cs="Arial"/>
          <w:color w:val="212121"/>
          <w:sz w:val="22"/>
          <w:szCs w:val="22"/>
        </w:rPr>
        <w:t>faz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na sua carta (segunda leitura): </w:t>
      </w:r>
      <w:r w:rsidR="009E701D" w:rsidRPr="001530CC">
        <w:rPr>
          <w:rFonts w:ascii="Arial" w:hAnsi="Arial" w:cs="Arial"/>
          <w:color w:val="212121"/>
          <w:sz w:val="22"/>
          <w:szCs w:val="22"/>
        </w:rPr>
        <w:t>«</w:t>
      </w:r>
      <w:r w:rsidRPr="001530CC">
        <w:rPr>
          <w:rFonts w:ascii="Arial" w:hAnsi="Arial" w:cs="Arial"/>
          <w:color w:val="212121"/>
          <w:sz w:val="22"/>
          <w:szCs w:val="22"/>
        </w:rPr>
        <w:t>Irmãos: Esperai com paciência a vinda do Senhor</w:t>
      </w:r>
      <w:r w:rsidR="009E701D" w:rsidRPr="001530CC">
        <w:rPr>
          <w:rFonts w:ascii="Arial" w:hAnsi="Arial" w:cs="Arial"/>
          <w:color w:val="212121"/>
          <w:sz w:val="22"/>
          <w:szCs w:val="22"/>
        </w:rPr>
        <w:t>.»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Esta preciosa atitude</w:t>
      </w:r>
      <w:r w:rsidR="009E701D" w:rsidRPr="001530CC">
        <w:rPr>
          <w:rFonts w:ascii="Arial" w:hAnsi="Arial" w:cs="Arial"/>
          <w:color w:val="212121"/>
          <w:sz w:val="22"/>
          <w:szCs w:val="22"/>
        </w:rPr>
        <w:t xml:space="preserve"> da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constância, revela-se fundamental não só para viver a fé na expectativa do Senhor, mas também para realizar </w:t>
      </w:r>
      <w:r w:rsidR="009E701D" w:rsidRPr="001530CC">
        <w:rPr>
          <w:rFonts w:ascii="Arial" w:hAnsi="Arial" w:cs="Arial"/>
          <w:color w:val="212121"/>
          <w:sz w:val="22"/>
          <w:szCs w:val="22"/>
        </w:rPr>
        <w:t xml:space="preserve">com paciência e determinação 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cada uma das missões de Deus no meio de dificuldades e provações. Não é por acaso que um director nacional das Obras Missionárias Pontifícias, </w:t>
      </w:r>
      <w:r w:rsidR="00E05712" w:rsidRPr="001530CC">
        <w:rPr>
          <w:rFonts w:ascii="Arial" w:hAnsi="Arial" w:cs="Arial"/>
          <w:color w:val="212121"/>
          <w:sz w:val="22"/>
          <w:szCs w:val="22"/>
        </w:rPr>
        <w:t>que já foi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missionário no Quénia, </w:t>
      </w:r>
      <w:r w:rsidR="003E26B2" w:rsidRPr="001530CC">
        <w:rPr>
          <w:rFonts w:ascii="Arial" w:hAnsi="Arial" w:cs="Arial"/>
          <w:color w:val="212121"/>
          <w:sz w:val="22"/>
          <w:szCs w:val="22"/>
        </w:rPr>
        <w:t>usa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frequentemente, um neologismo inglês </w:t>
      </w:r>
      <w:r w:rsidR="00EE2B11" w:rsidRPr="001530CC">
        <w:rPr>
          <w:rFonts w:ascii="Arial" w:hAnsi="Arial" w:cs="Arial"/>
          <w:color w:val="212121"/>
          <w:sz w:val="22"/>
          <w:szCs w:val="22"/>
        </w:rPr>
        <w:t>(</w:t>
      </w:r>
      <w:r w:rsidR="00E05712" w:rsidRPr="001530CC">
        <w:rPr>
          <w:rFonts w:ascii="Arial" w:hAnsi="Arial" w:cs="Arial"/>
          <w:i/>
          <w:iCs/>
          <w:color w:val="212121"/>
          <w:sz w:val="22"/>
          <w:szCs w:val="22"/>
        </w:rPr>
        <w:t>stickability</w:t>
      </w:r>
      <w:r w:rsidR="00EE2B11" w:rsidRPr="001530CC">
        <w:rPr>
          <w:rFonts w:ascii="Arial" w:hAnsi="Arial" w:cs="Arial"/>
          <w:i/>
          <w:iCs/>
          <w:color w:val="212121"/>
          <w:sz w:val="22"/>
          <w:szCs w:val="22"/>
        </w:rPr>
        <w:t>)</w:t>
      </w:r>
      <w:r w:rsidR="003E26B2" w:rsidRPr="001530CC">
        <w:rPr>
          <w:rFonts w:ascii="Arial" w:hAnsi="Arial" w:cs="Arial"/>
          <w:i/>
          <w:iCs/>
          <w:color w:val="212121"/>
          <w:sz w:val="22"/>
          <w:szCs w:val="22"/>
        </w:rPr>
        <w:t xml:space="preserve"> para significar</w:t>
      </w:r>
      <w:r w:rsidR="00E05712" w:rsidRPr="001530CC">
        <w:rPr>
          <w:rFonts w:ascii="Arial" w:hAnsi="Arial" w:cs="Arial"/>
          <w:color w:val="212121"/>
          <w:sz w:val="22"/>
          <w:szCs w:val="22"/>
        </w:rPr>
        <w:t xml:space="preserve"> </w:t>
      </w:r>
      <w:r w:rsidR="00EE2B11" w:rsidRPr="001530CC">
        <w:rPr>
          <w:rFonts w:ascii="Arial" w:hAnsi="Arial" w:cs="Arial"/>
          <w:color w:val="212121"/>
          <w:sz w:val="22"/>
          <w:szCs w:val="22"/>
        </w:rPr>
        <w:t>“</w:t>
      </w:r>
      <w:r w:rsidRPr="001530CC">
        <w:rPr>
          <w:rFonts w:ascii="Arial" w:hAnsi="Arial" w:cs="Arial"/>
          <w:color w:val="212121"/>
          <w:sz w:val="22"/>
          <w:szCs w:val="22"/>
        </w:rPr>
        <w:t>aderência</w:t>
      </w:r>
      <w:r w:rsidR="00EE2B11" w:rsidRPr="001530CC">
        <w:rPr>
          <w:rFonts w:ascii="Arial" w:hAnsi="Arial" w:cs="Arial"/>
          <w:color w:val="212121"/>
          <w:sz w:val="22"/>
          <w:szCs w:val="22"/>
        </w:rPr>
        <w:t>”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como uma característica fundamental dos missionários (que assim permanecem </w:t>
      </w:r>
      <w:r w:rsidR="00EE2B11" w:rsidRPr="001530CC">
        <w:rPr>
          <w:rFonts w:ascii="Arial" w:hAnsi="Arial" w:cs="Arial"/>
          <w:color w:val="212121"/>
          <w:sz w:val="22"/>
          <w:szCs w:val="22"/>
        </w:rPr>
        <w:t>“</w:t>
      </w:r>
      <w:r w:rsidRPr="001530CC">
        <w:rPr>
          <w:rFonts w:ascii="Arial" w:hAnsi="Arial" w:cs="Arial"/>
          <w:color w:val="212121"/>
          <w:sz w:val="22"/>
          <w:szCs w:val="22"/>
        </w:rPr>
        <w:t>aderentes</w:t>
      </w:r>
      <w:r w:rsidR="00EE2B11" w:rsidRPr="001530CC">
        <w:rPr>
          <w:rFonts w:ascii="Arial" w:hAnsi="Arial" w:cs="Arial"/>
          <w:color w:val="212121"/>
          <w:sz w:val="22"/>
          <w:szCs w:val="22"/>
        </w:rPr>
        <w:t>”</w:t>
      </w:r>
      <w:r w:rsidRPr="001530CC">
        <w:rPr>
          <w:rFonts w:ascii="Arial" w:hAnsi="Arial" w:cs="Arial"/>
          <w:color w:val="212121"/>
          <w:sz w:val="22"/>
          <w:szCs w:val="22"/>
        </w:rPr>
        <w:t>, fiéis</w:t>
      </w:r>
      <w:r w:rsidR="00EE2B11" w:rsidRPr="001530CC">
        <w:rPr>
          <w:rFonts w:ascii="Arial" w:hAnsi="Arial" w:cs="Arial"/>
          <w:color w:val="212121"/>
          <w:sz w:val="22"/>
          <w:szCs w:val="22"/>
        </w:rPr>
        <w:t xml:space="preserve"> à missão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, apesar de tudo). </w:t>
      </w:r>
    </w:p>
    <w:p w14:paraId="507A3E8C" w14:textId="5FC3C791" w:rsidR="00AD0B98" w:rsidRPr="001530CC" w:rsidRDefault="00AD0B98" w:rsidP="00AD0B98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1530CC">
        <w:rPr>
          <w:rFonts w:ascii="Arial" w:hAnsi="Arial" w:cs="Arial"/>
          <w:color w:val="212121"/>
          <w:sz w:val="22"/>
          <w:szCs w:val="22"/>
        </w:rPr>
        <w:t xml:space="preserve">A este respeito, a imagem </w:t>
      </w:r>
      <w:r w:rsidR="003E26B2" w:rsidRPr="001530CC">
        <w:rPr>
          <w:rFonts w:ascii="Arial" w:hAnsi="Arial" w:cs="Arial"/>
          <w:color w:val="212121"/>
          <w:sz w:val="22"/>
          <w:szCs w:val="22"/>
        </w:rPr>
        <w:t xml:space="preserve">de São Tiago 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inspirada </w:t>
      </w:r>
      <w:r w:rsidR="003E26B2" w:rsidRPr="001530CC">
        <w:rPr>
          <w:rFonts w:ascii="Arial" w:hAnsi="Arial" w:cs="Arial"/>
          <w:color w:val="212121"/>
          <w:sz w:val="22"/>
          <w:szCs w:val="22"/>
        </w:rPr>
        <w:t>n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o agricultor que </w:t>
      </w:r>
      <w:r w:rsidR="00F64548" w:rsidRPr="001530CC">
        <w:rPr>
          <w:rFonts w:ascii="Arial" w:hAnsi="Arial" w:cs="Arial"/>
          <w:color w:val="212121"/>
          <w:sz w:val="22"/>
          <w:szCs w:val="22"/>
        </w:rPr>
        <w:t>«</w:t>
      </w:r>
      <w:r w:rsidRPr="001530CC">
        <w:rPr>
          <w:rFonts w:ascii="Arial" w:hAnsi="Arial" w:cs="Arial"/>
          <w:color w:val="212121"/>
          <w:sz w:val="22"/>
          <w:szCs w:val="22"/>
        </w:rPr>
        <w:t>espera pacientemente o precioso fruto da terra, aguardando a chuva temporã e a tardia</w:t>
      </w:r>
      <w:r w:rsidR="00F64548" w:rsidRPr="001530CC">
        <w:rPr>
          <w:rFonts w:ascii="Arial" w:hAnsi="Arial" w:cs="Arial"/>
          <w:color w:val="212121"/>
          <w:sz w:val="22"/>
          <w:szCs w:val="22"/>
        </w:rPr>
        <w:t>»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é mais do que apropriada. Que esteja na mente de todos os discípulos-missionários de Cristo, especialmente os que </w:t>
      </w:r>
      <w:r w:rsidR="0028290C" w:rsidRPr="001530CC">
        <w:rPr>
          <w:rFonts w:ascii="Arial" w:hAnsi="Arial" w:cs="Arial"/>
          <w:color w:val="212121"/>
          <w:sz w:val="22"/>
          <w:szCs w:val="22"/>
        </w:rPr>
        <w:t xml:space="preserve">estão a </w:t>
      </w:r>
      <w:r w:rsidRPr="001530CC">
        <w:rPr>
          <w:rFonts w:ascii="Arial" w:hAnsi="Arial" w:cs="Arial"/>
          <w:color w:val="212121"/>
          <w:sz w:val="22"/>
          <w:szCs w:val="22"/>
        </w:rPr>
        <w:t>passa</w:t>
      </w:r>
      <w:r w:rsidR="0028290C" w:rsidRPr="001530CC">
        <w:rPr>
          <w:rFonts w:ascii="Arial" w:hAnsi="Arial" w:cs="Arial"/>
          <w:color w:val="212121"/>
          <w:sz w:val="22"/>
          <w:szCs w:val="22"/>
        </w:rPr>
        <w:t>r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 por momentos difíceis, </w:t>
      </w:r>
      <w:r w:rsidR="0028290C" w:rsidRPr="001530CC">
        <w:rPr>
          <w:rFonts w:ascii="Arial" w:hAnsi="Arial" w:cs="Arial"/>
          <w:color w:val="212121"/>
          <w:sz w:val="22"/>
          <w:szCs w:val="22"/>
        </w:rPr>
        <w:t>para que possam re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encontrar </w:t>
      </w:r>
      <w:r w:rsidR="0028290C" w:rsidRPr="001530CC">
        <w:rPr>
          <w:rFonts w:ascii="Arial" w:hAnsi="Arial" w:cs="Arial"/>
          <w:color w:val="212121"/>
          <w:sz w:val="22"/>
          <w:szCs w:val="22"/>
        </w:rPr>
        <w:t xml:space="preserve">a 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serenidade e </w:t>
      </w:r>
      <w:r w:rsidR="0028290C" w:rsidRPr="001530CC">
        <w:rPr>
          <w:rFonts w:ascii="Arial" w:hAnsi="Arial" w:cs="Arial"/>
          <w:color w:val="212121"/>
          <w:sz w:val="22"/>
          <w:szCs w:val="22"/>
        </w:rPr>
        <w:t xml:space="preserve">a 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paz numa maior </w:t>
      </w:r>
      <w:r w:rsidRPr="001530CC">
        <w:rPr>
          <w:rFonts w:ascii="Arial" w:hAnsi="Arial" w:cs="Arial"/>
          <w:color w:val="212121"/>
          <w:sz w:val="22"/>
          <w:szCs w:val="22"/>
        </w:rPr>
        <w:lastRenderedPageBreak/>
        <w:t>compreensão do plano divino. Tomemos a peito a exortação de Deus para todos nós através d</w:t>
      </w:r>
      <w:r w:rsidR="0028290C" w:rsidRPr="001530CC">
        <w:rPr>
          <w:rFonts w:ascii="Arial" w:hAnsi="Arial" w:cs="Arial"/>
          <w:color w:val="212121"/>
          <w:sz w:val="22"/>
          <w:szCs w:val="22"/>
        </w:rPr>
        <w:t xml:space="preserve">o Apóstolo 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São Tiago: </w:t>
      </w:r>
      <w:r w:rsidR="0028290C" w:rsidRPr="001530CC">
        <w:rPr>
          <w:rFonts w:ascii="Arial" w:hAnsi="Arial" w:cs="Arial"/>
          <w:color w:val="212121"/>
          <w:sz w:val="22"/>
          <w:szCs w:val="22"/>
        </w:rPr>
        <w:t>«</w:t>
      </w:r>
      <w:r w:rsidRPr="001530CC">
        <w:rPr>
          <w:rFonts w:ascii="Arial" w:hAnsi="Arial" w:cs="Arial"/>
          <w:color w:val="212121"/>
          <w:sz w:val="22"/>
          <w:szCs w:val="22"/>
        </w:rPr>
        <w:t>Irmãos, tomai como modelos de sofrimento e de paciência os profetas, que falaram em nome do Senhor</w:t>
      </w:r>
      <w:r w:rsidR="00EE63DA" w:rsidRPr="001530CC">
        <w:rPr>
          <w:rFonts w:ascii="Arial" w:hAnsi="Arial" w:cs="Arial"/>
          <w:color w:val="212121"/>
          <w:sz w:val="22"/>
          <w:szCs w:val="22"/>
        </w:rPr>
        <w:t>»</w:t>
      </w:r>
      <w:r w:rsidRPr="001530CC">
        <w:rPr>
          <w:rFonts w:ascii="Arial" w:hAnsi="Arial" w:cs="Arial"/>
          <w:color w:val="212121"/>
          <w:sz w:val="22"/>
          <w:szCs w:val="22"/>
        </w:rPr>
        <w:t xml:space="preserve">, incluindo o exemplo de João Baptista, o maior </w:t>
      </w:r>
      <w:r w:rsidR="00EE63DA" w:rsidRPr="001530CC">
        <w:rPr>
          <w:rFonts w:ascii="Arial" w:hAnsi="Arial" w:cs="Arial"/>
          <w:color w:val="212121"/>
          <w:sz w:val="22"/>
          <w:szCs w:val="22"/>
        </w:rPr>
        <w:t>“</w:t>
      </w:r>
      <w:r w:rsidRPr="001530CC">
        <w:rPr>
          <w:rFonts w:ascii="Arial" w:hAnsi="Arial" w:cs="Arial"/>
          <w:color w:val="212121"/>
          <w:sz w:val="22"/>
          <w:szCs w:val="22"/>
        </w:rPr>
        <w:t>entre os nascidos de mulher</w:t>
      </w:r>
      <w:r w:rsidR="00EE63DA" w:rsidRPr="001530CC">
        <w:rPr>
          <w:rFonts w:ascii="Arial" w:hAnsi="Arial" w:cs="Arial"/>
          <w:color w:val="212121"/>
          <w:sz w:val="22"/>
          <w:szCs w:val="22"/>
        </w:rPr>
        <w:t>”</w:t>
      </w:r>
      <w:r w:rsidRPr="001530CC">
        <w:rPr>
          <w:rFonts w:ascii="Arial" w:hAnsi="Arial" w:cs="Arial"/>
          <w:color w:val="212121"/>
          <w:sz w:val="22"/>
          <w:szCs w:val="22"/>
        </w:rPr>
        <w:t>, profeta-mensageiro de Cristo.</w:t>
      </w:r>
    </w:p>
    <w:p w14:paraId="42202A18" w14:textId="77777777" w:rsidR="0024509E" w:rsidRPr="007A53B9" w:rsidRDefault="0024509E" w:rsidP="0024509E">
      <w:pPr>
        <w:pStyle w:val="NormalWeb"/>
        <w:spacing w:before="0" w:beforeAutospacing="0" w:after="0" w:afterAutospacing="0"/>
        <w:rPr>
          <w:rFonts w:ascii="Arial" w:hAnsi="Arial" w:cs="Arial"/>
          <w:color w:val="212121"/>
          <w:sz w:val="22"/>
          <w:szCs w:val="22"/>
          <w:lang w:val="it-IT"/>
        </w:rPr>
      </w:pPr>
      <w:r w:rsidRPr="007A53B9">
        <w:rPr>
          <w:rFonts w:ascii="Arial" w:hAnsi="Arial" w:cs="Arial"/>
          <w:b/>
          <w:bCs/>
          <w:i/>
          <w:iCs/>
          <w:color w:val="212121"/>
          <w:sz w:val="22"/>
          <w:szCs w:val="22"/>
          <w:lang w:val="it-IT"/>
        </w:rPr>
        <w:t>O Sapientia, quae ex ore Altissimi prodiisti,</w:t>
      </w:r>
      <w:r w:rsidRPr="007A53B9">
        <w:rPr>
          <w:rFonts w:ascii="Arial" w:hAnsi="Arial" w:cs="Arial"/>
          <w:b/>
          <w:bCs/>
          <w:i/>
          <w:iCs/>
          <w:color w:val="212121"/>
          <w:sz w:val="22"/>
          <w:szCs w:val="22"/>
          <w:lang w:val="it-IT"/>
        </w:rPr>
        <w:br/>
        <w:t>attingens a fine usque ad finem fortiter suaviterque disponens omnia:</w:t>
      </w:r>
      <w:r w:rsidRPr="007A53B9">
        <w:rPr>
          <w:rFonts w:ascii="Arial" w:hAnsi="Arial" w:cs="Arial"/>
          <w:b/>
          <w:bCs/>
          <w:i/>
          <w:iCs/>
          <w:color w:val="212121"/>
          <w:sz w:val="22"/>
          <w:szCs w:val="22"/>
          <w:lang w:val="it-IT"/>
        </w:rPr>
        <w:br/>
        <w:t>veni ad docendum nos viam prudentiae.</w:t>
      </w:r>
    </w:p>
    <w:p w14:paraId="66FBAAAA" w14:textId="77777777" w:rsidR="0024509E" w:rsidRPr="007A53B9" w:rsidRDefault="0024509E" w:rsidP="0024509E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212121"/>
          <w:sz w:val="22"/>
          <w:szCs w:val="22"/>
          <w:lang w:val="it-IT"/>
        </w:rPr>
      </w:pPr>
    </w:p>
    <w:p w14:paraId="2B254A96" w14:textId="3E0CFDCD" w:rsidR="0024509E" w:rsidRPr="001530CC" w:rsidRDefault="0024509E" w:rsidP="0024509E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212121"/>
          <w:sz w:val="22"/>
          <w:szCs w:val="22"/>
        </w:rPr>
      </w:pP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 xml:space="preserve">Ó Sapiência, </w:t>
      </w:r>
      <w:r w:rsidRPr="001530CC">
        <w:rPr>
          <w:rFonts w:ascii="Arial" w:hAnsi="Arial" w:cs="Arial"/>
          <w:i/>
          <w:iCs/>
          <w:color w:val="212121"/>
          <w:sz w:val="22"/>
          <w:szCs w:val="22"/>
        </w:rPr>
        <w:br/>
        <w:t xml:space="preserve">que saís da boca do Altíssimo, </w:t>
      </w:r>
      <w:r w:rsidRPr="001530CC">
        <w:rPr>
          <w:rFonts w:ascii="Arial" w:hAnsi="Arial" w:cs="Arial"/>
          <w:i/>
          <w:iCs/>
          <w:color w:val="212121"/>
          <w:sz w:val="22"/>
          <w:szCs w:val="22"/>
        </w:rPr>
        <w:br/>
        <w:t xml:space="preserve">estendeis-vos até aos confins do mundo, </w:t>
      </w:r>
      <w:r w:rsidRPr="001530CC">
        <w:rPr>
          <w:rFonts w:ascii="Arial" w:hAnsi="Arial" w:cs="Arial"/>
          <w:i/>
          <w:iCs/>
          <w:color w:val="212121"/>
          <w:sz w:val="22"/>
          <w:szCs w:val="22"/>
        </w:rPr>
        <w:br/>
        <w:t>e tudo disponde</w:t>
      </w:r>
      <w:r w:rsidR="00AD0B98" w:rsidRPr="001530CC">
        <w:rPr>
          <w:rFonts w:ascii="Arial" w:hAnsi="Arial" w:cs="Arial"/>
          <w:i/>
          <w:iCs/>
          <w:color w:val="212121"/>
          <w:sz w:val="22"/>
          <w:szCs w:val="22"/>
        </w:rPr>
        <w:t>s</w:t>
      </w: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 xml:space="preserve"> com suavidade e com força: </w:t>
      </w:r>
      <w:r w:rsidRPr="001530CC">
        <w:rPr>
          <w:rFonts w:ascii="Arial" w:hAnsi="Arial" w:cs="Arial"/>
          <w:i/>
          <w:iCs/>
          <w:color w:val="212121"/>
          <w:sz w:val="22"/>
          <w:szCs w:val="22"/>
        </w:rPr>
        <w:br/>
        <w:t xml:space="preserve">vinde, ensinai-nos o caminho da </w:t>
      </w:r>
      <w:r w:rsidR="00AD0B98" w:rsidRPr="001530CC">
        <w:rPr>
          <w:rFonts w:ascii="Arial" w:hAnsi="Arial" w:cs="Arial"/>
          <w:i/>
          <w:iCs/>
          <w:color w:val="212121"/>
          <w:sz w:val="22"/>
          <w:szCs w:val="22"/>
        </w:rPr>
        <w:t>prudência</w:t>
      </w:r>
      <w:r w:rsidRPr="001530CC">
        <w:rPr>
          <w:rFonts w:ascii="Arial" w:hAnsi="Arial" w:cs="Arial"/>
          <w:i/>
          <w:iCs/>
          <w:color w:val="212121"/>
          <w:sz w:val="22"/>
          <w:szCs w:val="22"/>
        </w:rPr>
        <w:t>!</w:t>
      </w:r>
    </w:p>
    <w:p w14:paraId="2F4F6339" w14:textId="77777777" w:rsidR="0042755B" w:rsidRPr="001530CC" w:rsidRDefault="0042755B" w:rsidP="0024509E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212121"/>
          <w:sz w:val="22"/>
          <w:szCs w:val="22"/>
        </w:rPr>
      </w:pPr>
    </w:p>
    <w:p w14:paraId="7B8C6A70" w14:textId="77777777" w:rsidR="0042755B" w:rsidRPr="001530CC" w:rsidRDefault="0042755B" w:rsidP="0024509E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212121"/>
          <w:sz w:val="22"/>
          <w:szCs w:val="22"/>
        </w:rPr>
      </w:pPr>
    </w:p>
    <w:p w14:paraId="6DD6E820" w14:textId="77777777" w:rsidR="0042755B" w:rsidRPr="001530CC" w:rsidRDefault="0042755B" w:rsidP="0042755B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1530CC">
        <w:rPr>
          <w:rFonts w:ascii="Arial" w:hAnsi="Arial" w:cs="Arial"/>
          <w:sz w:val="22"/>
          <w:szCs w:val="22"/>
          <w:lang w:val="pt-PT"/>
        </w:rPr>
        <w:t>Padre Dinh Anh Nhue Nguyen, OFMConv</w:t>
      </w:r>
    </w:p>
    <w:p w14:paraId="689405AA" w14:textId="77777777" w:rsidR="0042755B" w:rsidRPr="001530CC" w:rsidRDefault="0042755B" w:rsidP="0042755B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1530CC">
        <w:rPr>
          <w:rFonts w:ascii="Arial" w:hAnsi="Arial" w:cs="Arial"/>
          <w:sz w:val="22"/>
          <w:szCs w:val="22"/>
          <w:lang w:val="pt-PT"/>
        </w:rPr>
        <w:t>Secretário-Geral da União Missionária Pontifícia (UMP)</w:t>
      </w:r>
    </w:p>
    <w:p w14:paraId="39A44424" w14:textId="77777777" w:rsidR="0042755B" w:rsidRPr="001530CC" w:rsidRDefault="0042755B" w:rsidP="0024509E">
      <w:pPr>
        <w:pStyle w:val="NormalWeb"/>
        <w:spacing w:before="0" w:beforeAutospacing="0" w:after="0" w:afterAutospacing="0"/>
        <w:rPr>
          <w:rFonts w:ascii="Arial" w:hAnsi="Arial" w:cs="Arial"/>
          <w:color w:val="212121"/>
          <w:sz w:val="22"/>
          <w:szCs w:val="22"/>
        </w:rPr>
      </w:pPr>
    </w:p>
    <w:p w14:paraId="54229942" w14:textId="77777777" w:rsidR="00A43428" w:rsidRDefault="00A43428" w:rsidP="00A4342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i/>
          <w:iCs/>
          <w:sz w:val="22"/>
          <w:szCs w:val="22"/>
          <w:lang w:eastAsia="it-IT"/>
        </w:rPr>
      </w:pPr>
      <w:r w:rsidRPr="001530CC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Citações úteis:</w:t>
      </w:r>
    </w:p>
    <w:p w14:paraId="61299575" w14:textId="4E3F21D5" w:rsidR="007A53B9" w:rsidRPr="007A53B9" w:rsidRDefault="007A53B9" w:rsidP="007A53B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Cs/>
          <w:iCs/>
          <w:sz w:val="22"/>
          <w:szCs w:val="22"/>
          <w:lang w:eastAsia="it-IT"/>
        </w:rPr>
      </w:pPr>
      <w:r w:rsidRPr="007A53B9">
        <w:rPr>
          <w:rFonts w:ascii="Arial" w:eastAsia="Times New Roman" w:hAnsi="Arial" w:cs="Arial"/>
          <w:bCs/>
          <w:iCs/>
          <w:smallCaps/>
          <w:sz w:val="22"/>
          <w:szCs w:val="22"/>
          <w:lang w:eastAsia="it-IT"/>
        </w:rPr>
        <w:t>Papa Francisco</w:t>
      </w:r>
      <w:r w:rsidRPr="007A53B9">
        <w:rPr>
          <w:rFonts w:ascii="Arial" w:eastAsia="Times New Roman" w:hAnsi="Arial" w:cs="Arial"/>
          <w:bCs/>
          <w:i/>
          <w:iCs/>
          <w:sz w:val="22"/>
          <w:szCs w:val="22"/>
          <w:lang w:eastAsia="it-IT"/>
        </w:rPr>
        <w:t xml:space="preserve">, Angelus, </w:t>
      </w: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Praça </w:t>
      </w:r>
      <w:r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de </w:t>
      </w: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São Pedro, Domingo, 11 de </w:t>
      </w:r>
      <w:r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D</w:t>
      </w: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ezembro de 2022</w:t>
      </w:r>
    </w:p>
    <w:p w14:paraId="1F289AB6" w14:textId="478FE603" w:rsidR="007A53B9" w:rsidRPr="007A53B9" w:rsidRDefault="007A53B9" w:rsidP="007A53B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Cs/>
          <w:iCs/>
          <w:sz w:val="22"/>
          <w:szCs w:val="22"/>
          <w:lang w:eastAsia="it-IT"/>
        </w:rPr>
      </w:pP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[…]</w:t>
      </w:r>
      <w:r w:rsidRPr="007A53B9">
        <w:rPr>
          <w:rFonts w:ascii="Arial" w:hAnsi="Arial" w:cs="Arial"/>
          <w:bCs/>
          <w:iCs/>
          <w:sz w:val="22"/>
          <w:szCs w:val="22"/>
        </w:rPr>
        <w:t xml:space="preserve"> Mas faz-nos bem meditar sobre esta crise de João Ba</w:t>
      </w:r>
      <w:r>
        <w:rPr>
          <w:rFonts w:ascii="Arial" w:hAnsi="Arial" w:cs="Arial"/>
          <w:bCs/>
          <w:iCs/>
          <w:sz w:val="22"/>
          <w:szCs w:val="22"/>
        </w:rPr>
        <w:t>p</w:t>
      </w:r>
      <w:r w:rsidRPr="007A53B9">
        <w:rPr>
          <w:rFonts w:ascii="Arial" w:hAnsi="Arial" w:cs="Arial"/>
          <w:bCs/>
          <w:iCs/>
          <w:sz w:val="22"/>
          <w:szCs w:val="22"/>
        </w:rPr>
        <w:t>tista, pois pode dizer algo importante também a nós.</w:t>
      </w:r>
      <w:r>
        <w:rPr>
          <w:rFonts w:ascii="Arial" w:hAnsi="Arial" w:cs="Arial"/>
          <w:bCs/>
          <w:iCs/>
          <w:sz w:val="22"/>
          <w:szCs w:val="22"/>
        </w:rPr>
        <w:t xml:space="preserve"> </w:t>
      </w: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O texto realça que João está na prisão, e isto, para além do lugar físico, faz-nos pensar na situação interior que ele vive: na prisão há escuridão, não há possibilidade de ver claramente e de ver além. Com efeito, o Ba</w:t>
      </w:r>
      <w:r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p</w:t>
      </w: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tista já não pode reconhecer Jesus como o Messias esperado. Assaltado pela dúvida, envia os discípulos para verificar: “Ide ver se é o Messias ou não”. Surpreende-nos que isto aconteça precisamente com João, que ba</w:t>
      </w:r>
      <w:r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p</w:t>
      </w: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tizara Jesus no Jordão e que o tinha indicado aos seus discípulos como o Cordeiro de Deus (cf. </w:t>
      </w:r>
      <w:r w:rsidRPr="007A53B9">
        <w:rPr>
          <w:rFonts w:ascii="Arial" w:eastAsia="Times New Roman" w:hAnsi="Arial" w:cs="Arial"/>
          <w:bCs/>
          <w:i/>
          <w:iCs/>
          <w:sz w:val="22"/>
          <w:szCs w:val="22"/>
          <w:lang w:eastAsia="it-IT"/>
        </w:rPr>
        <w:t>Jo</w:t>
      </w: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 1, 29). Mas isto significa que até o maior crente atravessa o túnel da dúvida. E isto não é um mal; pelo contrário, às vezes é essencial para o crescimento espiritual: ajuda-nos a compreender que Deus é sempre maior do que o imaginamos; as obras que realiza são surpreendentes em relação aos nossos cálculos; o </w:t>
      </w:r>
      <w:r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S</w:t>
      </w: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eu agir é sempre diferente, supera as nossas necessidades e expe</w:t>
      </w:r>
      <w:r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c</w:t>
      </w: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tativas; e</w:t>
      </w:r>
      <w:r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,</w:t>
      </w: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 por isso</w:t>
      </w:r>
      <w:r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,</w:t>
      </w: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 nunca devemos deixar de </w:t>
      </w:r>
      <w:r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O</w:t>
      </w: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 procurar e de nos convertermos à </w:t>
      </w:r>
      <w:r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S</w:t>
      </w: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ua verdadeira face. Um grande teólogo dizia que Deus «deve ser redescoberto por etapas... às vezes acreditando que o perdemos» (H. DE LUBAC, </w:t>
      </w:r>
      <w:r w:rsidRPr="007A53B9">
        <w:rPr>
          <w:rFonts w:ascii="Arial" w:eastAsia="Times New Roman" w:hAnsi="Arial" w:cs="Arial"/>
          <w:bCs/>
          <w:i/>
          <w:iCs/>
          <w:sz w:val="22"/>
          <w:szCs w:val="22"/>
          <w:lang w:eastAsia="it-IT"/>
        </w:rPr>
        <w:t>Sulle vie di Dio</w:t>
      </w: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, Milão 2008, 25). É o que faz o Ba</w:t>
      </w:r>
      <w:r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p</w:t>
      </w: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tista: na dúvida, volta a procurá-l</w:t>
      </w:r>
      <w:r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’O</w:t>
      </w: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, interroga-o, “discute” com Ele e finalmente redescobre-</w:t>
      </w:r>
      <w:r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>O</w:t>
      </w: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. João, definido por Jesus como o maior entre os nascidos de mulher (cf. </w:t>
      </w:r>
      <w:r w:rsidRPr="007A53B9">
        <w:rPr>
          <w:rFonts w:ascii="Arial" w:eastAsia="Times New Roman" w:hAnsi="Arial" w:cs="Arial"/>
          <w:bCs/>
          <w:i/>
          <w:iCs/>
          <w:sz w:val="22"/>
          <w:szCs w:val="22"/>
          <w:lang w:eastAsia="it-IT"/>
        </w:rPr>
        <w:t>Mt</w:t>
      </w:r>
      <w:r w:rsidRPr="007A53B9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 11, 11), ensina-nos, em síntese, a não fechar Deus nos nossos esquemas. Este é sempre o perigo, a tentação: fazer um Deus à nossa medida, um Deus para usar. E Deus é outra coisa. […]</w:t>
      </w:r>
    </w:p>
    <w:p w14:paraId="62C09800" w14:textId="1450E5CD" w:rsidR="00626F19" w:rsidRPr="001530CC" w:rsidRDefault="00626F19" w:rsidP="00626F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b/>
          <w:iCs/>
          <w:sz w:val="22"/>
          <w:szCs w:val="22"/>
          <w:lang w:eastAsia="it-IT"/>
        </w:rPr>
      </w:pPr>
      <w:r w:rsidRPr="001530CC">
        <w:rPr>
          <w:rFonts w:ascii="Arial" w:eastAsia="Times New Roman" w:hAnsi="Arial" w:cs="Arial"/>
          <w:b/>
          <w:bCs/>
          <w:iCs/>
          <w:smallCaps/>
          <w:sz w:val="22"/>
          <w:szCs w:val="22"/>
          <w:lang w:eastAsia="it-IT"/>
        </w:rPr>
        <w:t>Papa Francisco</w:t>
      </w:r>
      <w:r w:rsidRPr="001530CC">
        <w:rPr>
          <w:rFonts w:ascii="Arial" w:eastAsia="Times New Roman" w:hAnsi="Arial" w:cs="Arial"/>
          <w:b/>
          <w:bCs/>
          <w:i/>
          <w:iCs/>
          <w:sz w:val="22"/>
          <w:szCs w:val="22"/>
          <w:lang w:eastAsia="it-IT"/>
        </w:rPr>
        <w:t xml:space="preserve">, </w:t>
      </w:r>
      <w:r w:rsidRPr="001530CC">
        <w:rPr>
          <w:rFonts w:ascii="Arial" w:eastAsia="Times New Roman" w:hAnsi="Arial" w:cs="Arial"/>
          <w:bCs/>
          <w:i/>
          <w:iCs/>
          <w:sz w:val="22"/>
          <w:szCs w:val="22"/>
          <w:lang w:eastAsia="it-IT"/>
        </w:rPr>
        <w:t>Audiência Geral</w:t>
      </w:r>
      <w:r w:rsidRPr="001530CC">
        <w:rPr>
          <w:rFonts w:ascii="Arial" w:eastAsia="Times New Roman" w:hAnsi="Arial" w:cs="Arial"/>
          <w:b/>
          <w:bCs/>
          <w:i/>
          <w:iCs/>
          <w:sz w:val="22"/>
          <w:szCs w:val="22"/>
          <w:lang w:eastAsia="it-IT"/>
        </w:rPr>
        <w:t xml:space="preserve">, </w:t>
      </w:r>
      <w:r w:rsidRPr="001530CC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Praça de São Pedro, Quarta-feira, </w:t>
      </w:r>
      <w:r w:rsidRPr="001530CC">
        <w:rPr>
          <w:rFonts w:ascii="Arial" w:eastAsia="Times New Roman" w:hAnsi="Arial" w:cs="Arial"/>
          <w:b/>
          <w:bCs/>
          <w:iCs/>
          <w:sz w:val="22"/>
          <w:szCs w:val="22"/>
          <w:lang w:eastAsia="it-IT"/>
        </w:rPr>
        <w:t>7 de Setembro de 2016</w:t>
      </w:r>
    </w:p>
    <w:p w14:paraId="11941969" w14:textId="1CBEE7FC" w:rsidR="00626F19" w:rsidRPr="001530CC" w:rsidRDefault="00626F19" w:rsidP="00626F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1530CC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Ouvimos um trecho do </w:t>
      </w:r>
      <w:r w:rsidRPr="001530CC">
        <w:rPr>
          <w:rFonts w:ascii="Arial" w:eastAsia="Times New Roman" w:hAnsi="Arial" w:cs="Arial"/>
          <w:i/>
          <w:sz w:val="22"/>
          <w:szCs w:val="22"/>
          <w:lang w:eastAsia="it-IT"/>
        </w:rPr>
        <w:t>Evangelho de Mateus</w:t>
      </w:r>
      <w:r w:rsidRPr="001530CC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(11, 2-6). A intenção do evangelista consiste em fazer-nos entrar mais profundamente no mistério de Jesus, para compreender a Sua bondade e a Sua misericórdia. O episódio é o seguinte: João Baptista manda os seus discípulos ao encontro de Jesus – João estava na prisão – para lhe dirigir uma pergunta muito clara: «És Tu Aquele que deve vir, ou devemos esperar por outro?» (v. 3). […]</w:t>
      </w:r>
    </w:p>
    <w:p w14:paraId="5946E623" w14:textId="77777777" w:rsidR="00626F19" w:rsidRPr="001530CC" w:rsidRDefault="00626F19" w:rsidP="00626F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</w:p>
    <w:p w14:paraId="799F89B6" w14:textId="317861E8" w:rsidR="00626F19" w:rsidRPr="001530CC" w:rsidRDefault="00626F19" w:rsidP="00626F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  <w:r w:rsidRPr="001530CC">
        <w:rPr>
          <w:rFonts w:ascii="Arial" w:hAnsi="Arial" w:cs="Arial"/>
          <w:iCs/>
          <w:sz w:val="22"/>
          <w:szCs w:val="22"/>
        </w:rPr>
        <w:t xml:space="preserve">E à primeira vista a resposta de Jesus não parece corresponder à interrogação de João Baptista. Com efeito, Jesus diz: «Ide e contai a João o que ouvistes e o que vistes: os cegos vêem, os coxos andam, os leprosos são limpos, os surdos ouvem, os mortos ressuscitam, o Evangelho é anunciado aos pobres... Bem-aventurado aquele para quem eu não for ocasião de escândalo!» (vv. 4-6). Aqui a intenção do Senhor Jesus torna-se clara: Ele responde que é o instrumento concreto da misericórdia do Pai, que vai ao encontro de todos, levando a consolação e a salvação, e deste modo manifesta o juízo de Deus. Os cegos, os coxos, os leprosos e os surdos recuperam a sua dignidade </w:t>
      </w:r>
      <w:r w:rsidRPr="001530CC">
        <w:rPr>
          <w:rFonts w:ascii="Arial" w:hAnsi="Arial" w:cs="Arial"/>
          <w:iCs/>
          <w:sz w:val="22"/>
          <w:szCs w:val="22"/>
        </w:rPr>
        <w:lastRenderedPageBreak/>
        <w:t>e já não vivem excluídos por causa da sua enfermidade, os mortos voltam a viver, enquanto aos pobres é anunciada a Boa Notícia. E esta torna-se a síntese do agir de Jesus, que desta forma torna visível e tangível a acção do próprio Deus.</w:t>
      </w:r>
    </w:p>
    <w:p w14:paraId="38EB2F0A" w14:textId="77777777" w:rsidR="00626F19" w:rsidRPr="001530CC" w:rsidRDefault="00626F19" w:rsidP="00626F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</w:p>
    <w:p w14:paraId="787310A3" w14:textId="7452ED74" w:rsidR="00626F19" w:rsidRPr="001530CC" w:rsidRDefault="00626F19" w:rsidP="00626F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1530CC">
        <w:rPr>
          <w:rFonts w:ascii="Arial" w:eastAsia="Times New Roman" w:hAnsi="Arial" w:cs="Arial"/>
          <w:iCs/>
          <w:sz w:val="22"/>
          <w:szCs w:val="22"/>
          <w:lang w:eastAsia="it-IT"/>
        </w:rPr>
        <w:t>A mensagem que a Igreja recebe desta narração da vida de Cristo é muito clara. Deus não mandou o Seu Filho ao mundo para punir os pecadores, nem para aniquilar os malvados. Pelo contrário, é-lhes dirigido o convite à conversão, a fim de que, vendo os sinais da bondade divina, possam encontrar o caminho de volta. Como diz o Salmo: «Se tiverdes em conta os nossos pecados, Senhor / Senhor, quem poderá subsistir diante de vós? / Mas é em Vós que se encontra o perdão... / e é assim que Vos temeremos» (130, 3-4).</w:t>
      </w:r>
    </w:p>
    <w:p w14:paraId="7152316D" w14:textId="77777777" w:rsidR="00626F19" w:rsidRPr="001530CC" w:rsidRDefault="00626F19" w:rsidP="00626F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bCs/>
          <w:smallCaps/>
          <w:sz w:val="22"/>
          <w:szCs w:val="22"/>
          <w:lang w:eastAsia="it-IT"/>
        </w:rPr>
      </w:pPr>
    </w:p>
    <w:p w14:paraId="793F184F" w14:textId="77777777" w:rsidR="00626F19" w:rsidRPr="001530CC" w:rsidRDefault="00626F19" w:rsidP="00626F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smallCaps/>
          <w:sz w:val="22"/>
          <w:szCs w:val="22"/>
          <w:lang w:eastAsia="it-IT"/>
        </w:rPr>
      </w:pPr>
      <w:r w:rsidRPr="001530CC">
        <w:rPr>
          <w:rFonts w:ascii="Arial" w:eastAsia="Times New Roman" w:hAnsi="Arial" w:cs="Arial"/>
          <w:b/>
          <w:bCs/>
          <w:smallCaps/>
          <w:sz w:val="22"/>
          <w:szCs w:val="22"/>
          <w:lang w:eastAsia="it-IT"/>
        </w:rPr>
        <w:t>Catecismo da Igreja Católica</w:t>
      </w:r>
    </w:p>
    <w:p w14:paraId="04947654" w14:textId="77777777" w:rsidR="00626F19" w:rsidRPr="001530CC" w:rsidRDefault="00626F19" w:rsidP="00626F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smallCaps/>
          <w:sz w:val="22"/>
          <w:szCs w:val="22"/>
          <w:lang w:eastAsia="it-IT"/>
        </w:rPr>
      </w:pPr>
    </w:p>
    <w:p w14:paraId="4E8C3015" w14:textId="2C6C6338" w:rsidR="00626F19" w:rsidRPr="001530CC" w:rsidRDefault="00626F19" w:rsidP="00626F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1530CC">
        <w:rPr>
          <w:rFonts w:ascii="Arial" w:eastAsia="Times New Roman" w:hAnsi="Arial" w:cs="Arial"/>
          <w:b/>
          <w:iCs/>
          <w:sz w:val="22"/>
          <w:szCs w:val="22"/>
          <w:lang w:eastAsia="it-IT"/>
        </w:rPr>
        <w:t>163.</w:t>
      </w:r>
      <w:r w:rsidRPr="001530CC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</w:t>
      </w:r>
      <w:r w:rsidRPr="001530CC">
        <w:rPr>
          <w:rFonts w:ascii="Arial" w:hAnsi="Arial" w:cs="Arial"/>
          <w:iCs/>
          <w:sz w:val="22"/>
          <w:szCs w:val="22"/>
        </w:rPr>
        <w:t xml:space="preserve">A fé faz que saboreemos, como que de antemão, a alegria e a luz da visão beatifica, termo da nossa caminhada nesta Terra. Então veremos Deus «face a face» (1 </w:t>
      </w:r>
      <w:r w:rsidRPr="001530CC">
        <w:rPr>
          <w:rFonts w:ascii="Arial" w:hAnsi="Arial" w:cs="Arial"/>
          <w:i/>
          <w:iCs/>
          <w:sz w:val="22"/>
          <w:szCs w:val="22"/>
        </w:rPr>
        <w:t xml:space="preserve">Cor </w:t>
      </w:r>
      <w:r w:rsidRPr="001530CC">
        <w:rPr>
          <w:rFonts w:ascii="Arial" w:hAnsi="Arial" w:cs="Arial"/>
          <w:iCs/>
          <w:sz w:val="22"/>
          <w:szCs w:val="22"/>
        </w:rPr>
        <w:t xml:space="preserve">13, 12), «tal como Ele é» (1 </w:t>
      </w:r>
      <w:r w:rsidRPr="001530CC">
        <w:rPr>
          <w:rFonts w:ascii="Arial" w:hAnsi="Arial" w:cs="Arial"/>
          <w:i/>
          <w:iCs/>
          <w:sz w:val="22"/>
          <w:szCs w:val="22"/>
        </w:rPr>
        <w:t xml:space="preserve">Jo </w:t>
      </w:r>
      <w:r w:rsidRPr="001530CC">
        <w:rPr>
          <w:rFonts w:ascii="Arial" w:hAnsi="Arial" w:cs="Arial"/>
          <w:iCs/>
          <w:sz w:val="22"/>
          <w:szCs w:val="22"/>
        </w:rPr>
        <w:t>3, 2).</w:t>
      </w:r>
      <w:r w:rsidRPr="001530CC">
        <w:rPr>
          <w:rFonts w:ascii="Arial" w:hAnsi="Arial" w:cs="Arial"/>
          <w:i/>
          <w:iCs/>
          <w:sz w:val="22"/>
          <w:szCs w:val="22"/>
        </w:rPr>
        <w:t xml:space="preserve"> </w:t>
      </w:r>
      <w:r w:rsidRPr="001530CC">
        <w:rPr>
          <w:rFonts w:ascii="Arial" w:hAnsi="Arial" w:cs="Arial"/>
          <w:iCs/>
          <w:sz w:val="22"/>
          <w:szCs w:val="22"/>
        </w:rPr>
        <w:t>A fé, portanto, é já o princípio da vida eterna:</w:t>
      </w:r>
      <w:r w:rsidRPr="001530CC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«Enquanto, desde já, contemplamos os benefícios da fé, como reflexo num espelho, é como se possuíssemos já as maravilhas que a nossa fé nos garante havermos de gozar um dia».</w:t>
      </w:r>
    </w:p>
    <w:p w14:paraId="731D7EFA" w14:textId="77777777" w:rsidR="00626F19" w:rsidRPr="001530CC" w:rsidRDefault="00626F19" w:rsidP="00626F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iCs/>
          <w:sz w:val="22"/>
          <w:szCs w:val="22"/>
          <w:lang w:eastAsia="it-IT"/>
        </w:rPr>
      </w:pPr>
    </w:p>
    <w:p w14:paraId="4D9D257F" w14:textId="4C2F74F8" w:rsidR="00626F19" w:rsidRPr="001530CC" w:rsidRDefault="00626F19" w:rsidP="00626F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1530CC">
        <w:rPr>
          <w:rFonts w:ascii="Arial" w:eastAsia="Times New Roman" w:hAnsi="Arial" w:cs="Arial"/>
          <w:b/>
          <w:iCs/>
          <w:sz w:val="22"/>
          <w:szCs w:val="22"/>
          <w:lang w:eastAsia="it-IT"/>
        </w:rPr>
        <w:t>547.</w:t>
      </w:r>
      <w:r w:rsidRPr="001530CC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Jesus acompanha as Suas palavras com numerosos «milagres, prodígios e sinais» </w:t>
      </w:r>
      <w:r w:rsidRPr="001530CC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(Act </w:t>
      </w:r>
      <w:r w:rsidRPr="001530CC">
        <w:rPr>
          <w:rFonts w:ascii="Arial" w:eastAsia="Times New Roman" w:hAnsi="Arial" w:cs="Arial"/>
          <w:sz w:val="22"/>
          <w:szCs w:val="22"/>
          <w:lang w:eastAsia="it-IT"/>
        </w:rPr>
        <w:t xml:space="preserve">2, </w:t>
      </w:r>
      <w:r w:rsidRPr="001530CC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22), os quais manifestam que o Reino está presente n’Ele. Comprovam que Ele é o Messias anunciado. </w:t>
      </w:r>
    </w:p>
    <w:p w14:paraId="20B44989" w14:textId="2D00835D" w:rsidR="00626F19" w:rsidRPr="001530CC" w:rsidRDefault="00626F19" w:rsidP="00626F19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1530CC">
        <w:rPr>
          <w:rFonts w:ascii="Arial" w:eastAsia="Times New Roman" w:hAnsi="Arial" w:cs="Arial"/>
          <w:b/>
          <w:iCs/>
          <w:sz w:val="22"/>
          <w:szCs w:val="22"/>
          <w:lang w:eastAsia="it-IT"/>
        </w:rPr>
        <w:t>548.</w:t>
      </w:r>
      <w:r w:rsidRPr="001530CC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Os sinais realizados por Jesus testemunham que o Pai O enviou. Convidam a crer n’Ele. Aos que se Lhe dirigem com fé, concede-lhes o que pedem. Assim, os milagres fortificam a fé n’Aquele que faz as obras do Seu Pai: testemunham que Ele é o Filho de Deus. Mas também podem ser «ocasião de queda». Eles não pretendem satisfazer a curiosidade nem desejos mágicos. Apesar de os Seus milagres serem tão evidentes, Jesus é rejeitado por alguns; chega mesmo a ser acusado de agir pelo poder dos demónios.</w:t>
      </w:r>
    </w:p>
    <w:p w14:paraId="0F97F870" w14:textId="77777777" w:rsidR="00A43428" w:rsidRPr="00626F19" w:rsidRDefault="00A43428" w:rsidP="00A154EB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</w:p>
    <w:sectPr w:rsidR="00A43428" w:rsidRPr="00626F19" w:rsidSect="00E04893">
      <w:pgSz w:w="11900" w:h="16840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B2D06D" w14:textId="77777777" w:rsidR="00795A15" w:rsidRDefault="00795A15" w:rsidP="00D33376">
      <w:r>
        <w:separator/>
      </w:r>
    </w:p>
  </w:endnote>
  <w:endnote w:type="continuationSeparator" w:id="0">
    <w:p w14:paraId="011C357C" w14:textId="77777777" w:rsidR="00795A15" w:rsidRDefault="00795A15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7773E5" w14:textId="77777777" w:rsidR="00795A15" w:rsidRDefault="00795A15" w:rsidP="00D33376">
      <w:r>
        <w:separator/>
      </w:r>
    </w:p>
  </w:footnote>
  <w:footnote w:type="continuationSeparator" w:id="0">
    <w:p w14:paraId="3A4EF097" w14:textId="77777777" w:rsidR="00795A15" w:rsidRDefault="00795A15" w:rsidP="00D33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es-ES" w:vendorID="64" w:dllVersion="6" w:nlCheck="1" w:checkStyle="1"/>
  <w:activeWritingStyle w:appName="MSWord" w:lang="fr-FR" w:vendorID="64" w:dllVersion="6" w:nlCheck="1" w:checkStyle="1"/>
  <w:activeWritingStyle w:appName="MSWord" w:lang="en-US" w:vendorID="64" w:dllVersion="4096" w:nlCheck="1" w:checkStyle="0"/>
  <w:activeWritingStyle w:appName="MSWord" w:lang="pt-PT" w:vendorID="64" w:dllVersion="4096" w:nlCheck="1" w:checkStyle="0"/>
  <w:activeWritingStyle w:appName="MSWord" w:lang="pt-PT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16EEB"/>
    <w:rsid w:val="00017D18"/>
    <w:rsid w:val="0002342F"/>
    <w:rsid w:val="00027F47"/>
    <w:rsid w:val="0004054C"/>
    <w:rsid w:val="000428A3"/>
    <w:rsid w:val="00045328"/>
    <w:rsid w:val="000552FC"/>
    <w:rsid w:val="00057A0B"/>
    <w:rsid w:val="000606C5"/>
    <w:rsid w:val="0006713D"/>
    <w:rsid w:val="00075C20"/>
    <w:rsid w:val="00077613"/>
    <w:rsid w:val="000838BF"/>
    <w:rsid w:val="00086B0F"/>
    <w:rsid w:val="00090BD8"/>
    <w:rsid w:val="000911BD"/>
    <w:rsid w:val="00091EBF"/>
    <w:rsid w:val="000A0D84"/>
    <w:rsid w:val="000B54DB"/>
    <w:rsid w:val="000B637F"/>
    <w:rsid w:val="000B6C2B"/>
    <w:rsid w:val="000C0227"/>
    <w:rsid w:val="000C3E3A"/>
    <w:rsid w:val="000D1A5D"/>
    <w:rsid w:val="000D4624"/>
    <w:rsid w:val="000E0998"/>
    <w:rsid w:val="000E32CC"/>
    <w:rsid w:val="000F004D"/>
    <w:rsid w:val="000F071B"/>
    <w:rsid w:val="000F7BC2"/>
    <w:rsid w:val="0010093B"/>
    <w:rsid w:val="00102AB4"/>
    <w:rsid w:val="00102E8D"/>
    <w:rsid w:val="00103C53"/>
    <w:rsid w:val="00103E25"/>
    <w:rsid w:val="00103F37"/>
    <w:rsid w:val="00122CE1"/>
    <w:rsid w:val="001262B4"/>
    <w:rsid w:val="001266C6"/>
    <w:rsid w:val="00134669"/>
    <w:rsid w:val="001530CC"/>
    <w:rsid w:val="001535B0"/>
    <w:rsid w:val="00154A82"/>
    <w:rsid w:val="00183592"/>
    <w:rsid w:val="00183C0D"/>
    <w:rsid w:val="0018414B"/>
    <w:rsid w:val="00185620"/>
    <w:rsid w:val="00186FBC"/>
    <w:rsid w:val="0019024B"/>
    <w:rsid w:val="00192C69"/>
    <w:rsid w:val="0019470B"/>
    <w:rsid w:val="001A00B4"/>
    <w:rsid w:val="001A0547"/>
    <w:rsid w:val="001B2519"/>
    <w:rsid w:val="001B69D4"/>
    <w:rsid w:val="001C1F6A"/>
    <w:rsid w:val="001C4B8D"/>
    <w:rsid w:val="001D5009"/>
    <w:rsid w:val="001E0186"/>
    <w:rsid w:val="001E3788"/>
    <w:rsid w:val="001E3D87"/>
    <w:rsid w:val="001E5A99"/>
    <w:rsid w:val="001F105E"/>
    <w:rsid w:val="001F187E"/>
    <w:rsid w:val="001F47C8"/>
    <w:rsid w:val="001F4F5B"/>
    <w:rsid w:val="001F5A3F"/>
    <w:rsid w:val="001F644A"/>
    <w:rsid w:val="001F6857"/>
    <w:rsid w:val="002001E0"/>
    <w:rsid w:val="0020650F"/>
    <w:rsid w:val="00206D57"/>
    <w:rsid w:val="0021069A"/>
    <w:rsid w:val="0021325B"/>
    <w:rsid w:val="00217FED"/>
    <w:rsid w:val="002239B4"/>
    <w:rsid w:val="00226B6A"/>
    <w:rsid w:val="002305C5"/>
    <w:rsid w:val="00230C95"/>
    <w:rsid w:val="00232D27"/>
    <w:rsid w:val="002358E8"/>
    <w:rsid w:val="002359B5"/>
    <w:rsid w:val="00241ECF"/>
    <w:rsid w:val="00242988"/>
    <w:rsid w:val="00242EA6"/>
    <w:rsid w:val="002435A2"/>
    <w:rsid w:val="0024509E"/>
    <w:rsid w:val="00254D12"/>
    <w:rsid w:val="002613AD"/>
    <w:rsid w:val="0026453B"/>
    <w:rsid w:val="00265B0C"/>
    <w:rsid w:val="00265C67"/>
    <w:rsid w:val="002702B3"/>
    <w:rsid w:val="0028290C"/>
    <w:rsid w:val="002855AC"/>
    <w:rsid w:val="00286234"/>
    <w:rsid w:val="0029230D"/>
    <w:rsid w:val="002948F7"/>
    <w:rsid w:val="00297D9F"/>
    <w:rsid w:val="002A0E2B"/>
    <w:rsid w:val="002A7A73"/>
    <w:rsid w:val="002B1CE9"/>
    <w:rsid w:val="002C4940"/>
    <w:rsid w:val="002D0CA3"/>
    <w:rsid w:val="002D17A9"/>
    <w:rsid w:val="002D41CE"/>
    <w:rsid w:val="002D43DC"/>
    <w:rsid w:val="002E214C"/>
    <w:rsid w:val="002E4A53"/>
    <w:rsid w:val="002F5C63"/>
    <w:rsid w:val="00317B4C"/>
    <w:rsid w:val="00324155"/>
    <w:rsid w:val="003260DB"/>
    <w:rsid w:val="00332BAB"/>
    <w:rsid w:val="003340E4"/>
    <w:rsid w:val="00341B79"/>
    <w:rsid w:val="003442EF"/>
    <w:rsid w:val="0034558E"/>
    <w:rsid w:val="00351478"/>
    <w:rsid w:val="00356860"/>
    <w:rsid w:val="0036266F"/>
    <w:rsid w:val="0037266E"/>
    <w:rsid w:val="00384B08"/>
    <w:rsid w:val="00394826"/>
    <w:rsid w:val="003A127F"/>
    <w:rsid w:val="003B408D"/>
    <w:rsid w:val="003B690C"/>
    <w:rsid w:val="003C0D32"/>
    <w:rsid w:val="003C65BF"/>
    <w:rsid w:val="003C6A68"/>
    <w:rsid w:val="003E1C69"/>
    <w:rsid w:val="003E1D80"/>
    <w:rsid w:val="003E26B2"/>
    <w:rsid w:val="003E2EE2"/>
    <w:rsid w:val="003E75A3"/>
    <w:rsid w:val="003F23E3"/>
    <w:rsid w:val="003F4C33"/>
    <w:rsid w:val="003F78F3"/>
    <w:rsid w:val="00402778"/>
    <w:rsid w:val="004041EE"/>
    <w:rsid w:val="00416225"/>
    <w:rsid w:val="00416960"/>
    <w:rsid w:val="00421BBB"/>
    <w:rsid w:val="00422B25"/>
    <w:rsid w:val="0042755B"/>
    <w:rsid w:val="00433B99"/>
    <w:rsid w:val="00443A27"/>
    <w:rsid w:val="00465F4E"/>
    <w:rsid w:val="0047076A"/>
    <w:rsid w:val="0047347F"/>
    <w:rsid w:val="004830E2"/>
    <w:rsid w:val="00486BA7"/>
    <w:rsid w:val="00486DC2"/>
    <w:rsid w:val="00491009"/>
    <w:rsid w:val="004A6EB1"/>
    <w:rsid w:val="004B557A"/>
    <w:rsid w:val="004B6E18"/>
    <w:rsid w:val="004C6931"/>
    <w:rsid w:val="004E2086"/>
    <w:rsid w:val="004E3F29"/>
    <w:rsid w:val="004F36DA"/>
    <w:rsid w:val="0050194E"/>
    <w:rsid w:val="00511879"/>
    <w:rsid w:val="00515888"/>
    <w:rsid w:val="00517002"/>
    <w:rsid w:val="00520102"/>
    <w:rsid w:val="00522E29"/>
    <w:rsid w:val="00526650"/>
    <w:rsid w:val="00526EB6"/>
    <w:rsid w:val="00530BC9"/>
    <w:rsid w:val="00531189"/>
    <w:rsid w:val="00533EF8"/>
    <w:rsid w:val="005404FC"/>
    <w:rsid w:val="005466C8"/>
    <w:rsid w:val="0055662A"/>
    <w:rsid w:val="00557EE4"/>
    <w:rsid w:val="00574C73"/>
    <w:rsid w:val="00580C4E"/>
    <w:rsid w:val="00581DA6"/>
    <w:rsid w:val="005A53AC"/>
    <w:rsid w:val="005B1597"/>
    <w:rsid w:val="005B634F"/>
    <w:rsid w:val="005C2400"/>
    <w:rsid w:val="005D0F1A"/>
    <w:rsid w:val="005D3FD8"/>
    <w:rsid w:val="005E44A9"/>
    <w:rsid w:val="005F39EB"/>
    <w:rsid w:val="005F3FAB"/>
    <w:rsid w:val="005F43BF"/>
    <w:rsid w:val="006012BC"/>
    <w:rsid w:val="006042DB"/>
    <w:rsid w:val="0061298A"/>
    <w:rsid w:val="00616534"/>
    <w:rsid w:val="006211BD"/>
    <w:rsid w:val="00626F19"/>
    <w:rsid w:val="00632F39"/>
    <w:rsid w:val="00642F75"/>
    <w:rsid w:val="006472AB"/>
    <w:rsid w:val="00660A6B"/>
    <w:rsid w:val="00662D38"/>
    <w:rsid w:val="00665CF2"/>
    <w:rsid w:val="00675A39"/>
    <w:rsid w:val="0068125F"/>
    <w:rsid w:val="00681D64"/>
    <w:rsid w:val="00683F7B"/>
    <w:rsid w:val="00694153"/>
    <w:rsid w:val="006959DD"/>
    <w:rsid w:val="006A1744"/>
    <w:rsid w:val="006B6386"/>
    <w:rsid w:val="006B7F7F"/>
    <w:rsid w:val="006C49E3"/>
    <w:rsid w:val="006C7638"/>
    <w:rsid w:val="006D3584"/>
    <w:rsid w:val="006D5F72"/>
    <w:rsid w:val="006E3669"/>
    <w:rsid w:val="006E7021"/>
    <w:rsid w:val="006F34EE"/>
    <w:rsid w:val="006F4EE7"/>
    <w:rsid w:val="007074E8"/>
    <w:rsid w:val="0071417D"/>
    <w:rsid w:val="00723509"/>
    <w:rsid w:val="00731CC6"/>
    <w:rsid w:val="007328B3"/>
    <w:rsid w:val="00732C97"/>
    <w:rsid w:val="00743248"/>
    <w:rsid w:val="0075134B"/>
    <w:rsid w:val="007520D9"/>
    <w:rsid w:val="007570A4"/>
    <w:rsid w:val="00760494"/>
    <w:rsid w:val="007751F2"/>
    <w:rsid w:val="007768F0"/>
    <w:rsid w:val="00792466"/>
    <w:rsid w:val="00795A15"/>
    <w:rsid w:val="00796A57"/>
    <w:rsid w:val="00797C2D"/>
    <w:rsid w:val="007A53B9"/>
    <w:rsid w:val="007B0B06"/>
    <w:rsid w:val="007B5B65"/>
    <w:rsid w:val="007B5EAA"/>
    <w:rsid w:val="007C62FD"/>
    <w:rsid w:val="007D1C17"/>
    <w:rsid w:val="007D2711"/>
    <w:rsid w:val="007D2B00"/>
    <w:rsid w:val="007D6222"/>
    <w:rsid w:val="007D6E0D"/>
    <w:rsid w:val="007E5DC7"/>
    <w:rsid w:val="007F5C16"/>
    <w:rsid w:val="007F7166"/>
    <w:rsid w:val="008009BE"/>
    <w:rsid w:val="00800DEE"/>
    <w:rsid w:val="00800FC1"/>
    <w:rsid w:val="008058EE"/>
    <w:rsid w:val="008114B4"/>
    <w:rsid w:val="00825C84"/>
    <w:rsid w:val="00830B02"/>
    <w:rsid w:val="00837FBC"/>
    <w:rsid w:val="00844656"/>
    <w:rsid w:val="00844D76"/>
    <w:rsid w:val="008459E5"/>
    <w:rsid w:val="00850C7D"/>
    <w:rsid w:val="00856CA1"/>
    <w:rsid w:val="008579C0"/>
    <w:rsid w:val="00860F19"/>
    <w:rsid w:val="00863809"/>
    <w:rsid w:val="0088009A"/>
    <w:rsid w:val="008850DE"/>
    <w:rsid w:val="00885C31"/>
    <w:rsid w:val="008903A5"/>
    <w:rsid w:val="0089623D"/>
    <w:rsid w:val="008A203A"/>
    <w:rsid w:val="008A4F0B"/>
    <w:rsid w:val="008B0338"/>
    <w:rsid w:val="008B3402"/>
    <w:rsid w:val="008B66D5"/>
    <w:rsid w:val="008C4228"/>
    <w:rsid w:val="008C780F"/>
    <w:rsid w:val="008C7E35"/>
    <w:rsid w:val="008E45FA"/>
    <w:rsid w:val="008E47AE"/>
    <w:rsid w:val="008E636A"/>
    <w:rsid w:val="008F1C11"/>
    <w:rsid w:val="00900BDC"/>
    <w:rsid w:val="00903BB0"/>
    <w:rsid w:val="009049F5"/>
    <w:rsid w:val="00910655"/>
    <w:rsid w:val="00910C63"/>
    <w:rsid w:val="00914313"/>
    <w:rsid w:val="009146D0"/>
    <w:rsid w:val="00916261"/>
    <w:rsid w:val="00917222"/>
    <w:rsid w:val="00920F97"/>
    <w:rsid w:val="00924B86"/>
    <w:rsid w:val="00927BF3"/>
    <w:rsid w:val="00930C28"/>
    <w:rsid w:val="00944FD1"/>
    <w:rsid w:val="009467C3"/>
    <w:rsid w:val="009468D1"/>
    <w:rsid w:val="00960990"/>
    <w:rsid w:val="00961C3A"/>
    <w:rsid w:val="00975D8B"/>
    <w:rsid w:val="009836C6"/>
    <w:rsid w:val="009872E5"/>
    <w:rsid w:val="0099215F"/>
    <w:rsid w:val="00996C97"/>
    <w:rsid w:val="009A6AD9"/>
    <w:rsid w:val="009B629C"/>
    <w:rsid w:val="009C3FF9"/>
    <w:rsid w:val="009C79E0"/>
    <w:rsid w:val="009E48A2"/>
    <w:rsid w:val="009E701D"/>
    <w:rsid w:val="009F10A1"/>
    <w:rsid w:val="009F18E9"/>
    <w:rsid w:val="009F218A"/>
    <w:rsid w:val="009F5342"/>
    <w:rsid w:val="00A154EB"/>
    <w:rsid w:val="00A16011"/>
    <w:rsid w:val="00A43428"/>
    <w:rsid w:val="00A4698F"/>
    <w:rsid w:val="00A46DA9"/>
    <w:rsid w:val="00A50C98"/>
    <w:rsid w:val="00A565D7"/>
    <w:rsid w:val="00A658A3"/>
    <w:rsid w:val="00A66532"/>
    <w:rsid w:val="00A70E60"/>
    <w:rsid w:val="00A718F6"/>
    <w:rsid w:val="00A72BD4"/>
    <w:rsid w:val="00A77F24"/>
    <w:rsid w:val="00A804DF"/>
    <w:rsid w:val="00A95EB8"/>
    <w:rsid w:val="00A97D71"/>
    <w:rsid w:val="00AA3603"/>
    <w:rsid w:val="00AB3ACA"/>
    <w:rsid w:val="00AB677C"/>
    <w:rsid w:val="00AC5732"/>
    <w:rsid w:val="00AD037A"/>
    <w:rsid w:val="00AD0B98"/>
    <w:rsid w:val="00AD6467"/>
    <w:rsid w:val="00B00B53"/>
    <w:rsid w:val="00B0224C"/>
    <w:rsid w:val="00B042D4"/>
    <w:rsid w:val="00B068CA"/>
    <w:rsid w:val="00B0793C"/>
    <w:rsid w:val="00B07A9B"/>
    <w:rsid w:val="00B162CA"/>
    <w:rsid w:val="00B21E9F"/>
    <w:rsid w:val="00B25C91"/>
    <w:rsid w:val="00B37119"/>
    <w:rsid w:val="00B45B56"/>
    <w:rsid w:val="00B469FB"/>
    <w:rsid w:val="00B50724"/>
    <w:rsid w:val="00B549C2"/>
    <w:rsid w:val="00B55DF4"/>
    <w:rsid w:val="00B605FA"/>
    <w:rsid w:val="00B641C5"/>
    <w:rsid w:val="00B767FD"/>
    <w:rsid w:val="00B804BB"/>
    <w:rsid w:val="00B81155"/>
    <w:rsid w:val="00B81558"/>
    <w:rsid w:val="00B82B82"/>
    <w:rsid w:val="00B86517"/>
    <w:rsid w:val="00B87849"/>
    <w:rsid w:val="00B91B41"/>
    <w:rsid w:val="00B93A5B"/>
    <w:rsid w:val="00B978B7"/>
    <w:rsid w:val="00BA3B9A"/>
    <w:rsid w:val="00BA6C5A"/>
    <w:rsid w:val="00BE2D82"/>
    <w:rsid w:val="00BE3FEA"/>
    <w:rsid w:val="00BE4888"/>
    <w:rsid w:val="00BE7E2A"/>
    <w:rsid w:val="00BF411A"/>
    <w:rsid w:val="00C019CF"/>
    <w:rsid w:val="00C07766"/>
    <w:rsid w:val="00C10214"/>
    <w:rsid w:val="00C141AE"/>
    <w:rsid w:val="00C14702"/>
    <w:rsid w:val="00C36EFF"/>
    <w:rsid w:val="00C44016"/>
    <w:rsid w:val="00C54B29"/>
    <w:rsid w:val="00C57054"/>
    <w:rsid w:val="00C5719A"/>
    <w:rsid w:val="00C60879"/>
    <w:rsid w:val="00C642BF"/>
    <w:rsid w:val="00C6666A"/>
    <w:rsid w:val="00C71CFA"/>
    <w:rsid w:val="00C74E02"/>
    <w:rsid w:val="00C86572"/>
    <w:rsid w:val="00C86A0C"/>
    <w:rsid w:val="00C87503"/>
    <w:rsid w:val="00C96183"/>
    <w:rsid w:val="00CB4968"/>
    <w:rsid w:val="00CB4EDE"/>
    <w:rsid w:val="00CC06E7"/>
    <w:rsid w:val="00CC2D2C"/>
    <w:rsid w:val="00CC55F9"/>
    <w:rsid w:val="00CC585B"/>
    <w:rsid w:val="00CC778C"/>
    <w:rsid w:val="00CD16A1"/>
    <w:rsid w:val="00CD19E9"/>
    <w:rsid w:val="00CD1DD8"/>
    <w:rsid w:val="00CD2E8B"/>
    <w:rsid w:val="00CE04FB"/>
    <w:rsid w:val="00CF6A0B"/>
    <w:rsid w:val="00D036BA"/>
    <w:rsid w:val="00D108BA"/>
    <w:rsid w:val="00D10C1E"/>
    <w:rsid w:val="00D1126B"/>
    <w:rsid w:val="00D21A3A"/>
    <w:rsid w:val="00D25A40"/>
    <w:rsid w:val="00D31030"/>
    <w:rsid w:val="00D33376"/>
    <w:rsid w:val="00D339FC"/>
    <w:rsid w:val="00D3478F"/>
    <w:rsid w:val="00D34DCB"/>
    <w:rsid w:val="00D35370"/>
    <w:rsid w:val="00D362D3"/>
    <w:rsid w:val="00D42A69"/>
    <w:rsid w:val="00D46A32"/>
    <w:rsid w:val="00D4718C"/>
    <w:rsid w:val="00D5685D"/>
    <w:rsid w:val="00D60976"/>
    <w:rsid w:val="00D711A0"/>
    <w:rsid w:val="00D81EDB"/>
    <w:rsid w:val="00D83B9B"/>
    <w:rsid w:val="00D919A0"/>
    <w:rsid w:val="00D969A6"/>
    <w:rsid w:val="00DA0E8F"/>
    <w:rsid w:val="00DB2887"/>
    <w:rsid w:val="00DB2D7F"/>
    <w:rsid w:val="00DB387D"/>
    <w:rsid w:val="00DC0FAE"/>
    <w:rsid w:val="00DD07E3"/>
    <w:rsid w:val="00DD0DAB"/>
    <w:rsid w:val="00DD2252"/>
    <w:rsid w:val="00DD47C5"/>
    <w:rsid w:val="00DE33E3"/>
    <w:rsid w:val="00DE7CFA"/>
    <w:rsid w:val="00E0139C"/>
    <w:rsid w:val="00E015F6"/>
    <w:rsid w:val="00E03A5C"/>
    <w:rsid w:val="00E04893"/>
    <w:rsid w:val="00E04C32"/>
    <w:rsid w:val="00E05712"/>
    <w:rsid w:val="00E101ED"/>
    <w:rsid w:val="00E10FB6"/>
    <w:rsid w:val="00E140EC"/>
    <w:rsid w:val="00E223E1"/>
    <w:rsid w:val="00E360BC"/>
    <w:rsid w:val="00E363AE"/>
    <w:rsid w:val="00E37CA4"/>
    <w:rsid w:val="00E44823"/>
    <w:rsid w:val="00E44B23"/>
    <w:rsid w:val="00E4523C"/>
    <w:rsid w:val="00E50563"/>
    <w:rsid w:val="00E50B00"/>
    <w:rsid w:val="00E53E43"/>
    <w:rsid w:val="00E5755E"/>
    <w:rsid w:val="00E60330"/>
    <w:rsid w:val="00E62BA4"/>
    <w:rsid w:val="00E6405D"/>
    <w:rsid w:val="00E67813"/>
    <w:rsid w:val="00E73159"/>
    <w:rsid w:val="00E74A55"/>
    <w:rsid w:val="00E83900"/>
    <w:rsid w:val="00E846B3"/>
    <w:rsid w:val="00E92889"/>
    <w:rsid w:val="00E92D0A"/>
    <w:rsid w:val="00EA3678"/>
    <w:rsid w:val="00EA51F2"/>
    <w:rsid w:val="00EB0DDB"/>
    <w:rsid w:val="00EB2C33"/>
    <w:rsid w:val="00EB2F9E"/>
    <w:rsid w:val="00EB5728"/>
    <w:rsid w:val="00EB6C7E"/>
    <w:rsid w:val="00ED19EF"/>
    <w:rsid w:val="00ED37C3"/>
    <w:rsid w:val="00ED4487"/>
    <w:rsid w:val="00ED5994"/>
    <w:rsid w:val="00EE0A50"/>
    <w:rsid w:val="00EE2B11"/>
    <w:rsid w:val="00EE2DB5"/>
    <w:rsid w:val="00EE48CE"/>
    <w:rsid w:val="00EE5EA1"/>
    <w:rsid w:val="00EE63DA"/>
    <w:rsid w:val="00EE785A"/>
    <w:rsid w:val="00EF4AF1"/>
    <w:rsid w:val="00EF4B16"/>
    <w:rsid w:val="00EF769F"/>
    <w:rsid w:val="00F123A0"/>
    <w:rsid w:val="00F1563A"/>
    <w:rsid w:val="00F23A81"/>
    <w:rsid w:val="00F27E4A"/>
    <w:rsid w:val="00F54F56"/>
    <w:rsid w:val="00F630E4"/>
    <w:rsid w:val="00F64548"/>
    <w:rsid w:val="00F67E41"/>
    <w:rsid w:val="00F72F15"/>
    <w:rsid w:val="00F8010B"/>
    <w:rsid w:val="00F81D9A"/>
    <w:rsid w:val="00F8444B"/>
    <w:rsid w:val="00F935D2"/>
    <w:rsid w:val="00FA6A85"/>
    <w:rsid w:val="00FB36BC"/>
    <w:rsid w:val="00FB71A5"/>
    <w:rsid w:val="00FC2B35"/>
    <w:rsid w:val="00FC54FD"/>
    <w:rsid w:val="00FC6200"/>
    <w:rsid w:val="00FD75B9"/>
    <w:rsid w:val="00FE2644"/>
    <w:rsid w:val="00FE6899"/>
    <w:rsid w:val="00FF24DC"/>
    <w:rsid w:val="00FF550A"/>
    <w:rsid w:val="00FF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ACD1ED51-7689-43E9-8351-013905173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  <w:style w:type="character" w:customStyle="1" w:styleId="markedcontent">
    <w:name w:val="markedcontent"/>
    <w:basedOn w:val="Tipodeletrapredefinidodopargrafo"/>
    <w:rsid w:val="00154A82"/>
  </w:style>
  <w:style w:type="paragraph" w:styleId="SemEspaamento">
    <w:name w:val="No Spacing"/>
    <w:uiPriority w:val="1"/>
    <w:qFormat/>
    <w:rsid w:val="0042755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0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072313-0D63-4B0E-81C1-16EA807A7E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2154</Words>
  <Characters>11637</Characters>
  <Application>Microsoft Office Word</Application>
  <DocSecurity>0</DocSecurity>
  <Lines>96</Lines>
  <Paragraphs>27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13764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ze rebelo</cp:lastModifiedBy>
  <cp:revision>7</cp:revision>
  <dcterms:created xsi:type="dcterms:W3CDTF">2025-12-05T15:49:00Z</dcterms:created>
  <dcterms:modified xsi:type="dcterms:W3CDTF">2025-12-09T18:30:00Z</dcterms:modified>
</cp:coreProperties>
</file>