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C946D" w14:textId="77777777" w:rsidR="00FC7040" w:rsidRPr="00645BE5" w:rsidRDefault="00FC7040" w:rsidP="00FC7040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0"/>
          <w:szCs w:val="20"/>
        </w:rPr>
      </w:pPr>
      <w:r w:rsidRPr="00645BE5">
        <w:rPr>
          <w:rFonts w:ascii="Arial" w:hAnsi="Arial" w:cs="Arial"/>
          <w:b/>
          <w:bCs/>
          <w:color w:val="FF0000"/>
          <w:sz w:val="20"/>
          <w:szCs w:val="20"/>
        </w:rPr>
        <w:t>2º DOMINGO DO ADVENTO (ANO A)</w:t>
      </w:r>
    </w:p>
    <w:p w14:paraId="25DB8A66" w14:textId="77777777" w:rsidR="00FC7040" w:rsidRPr="00645BE5" w:rsidRDefault="00FC7040" w:rsidP="00FC7040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0"/>
          <w:szCs w:val="20"/>
        </w:rPr>
      </w:pPr>
      <w:r w:rsidRPr="00645BE5">
        <w:rPr>
          <w:rFonts w:ascii="Arial" w:hAnsi="Arial" w:cs="Arial"/>
          <w:i/>
          <w:sz w:val="20"/>
          <w:szCs w:val="20"/>
        </w:rPr>
        <w:t>Is</w:t>
      </w:r>
      <w:r w:rsidRPr="00645BE5">
        <w:rPr>
          <w:rFonts w:ascii="Arial" w:hAnsi="Arial" w:cs="Arial"/>
          <w:sz w:val="20"/>
          <w:szCs w:val="20"/>
        </w:rPr>
        <w:t xml:space="preserve"> 11, 1-10; </w:t>
      </w:r>
      <w:r w:rsidRPr="00645BE5">
        <w:rPr>
          <w:rFonts w:ascii="Arial" w:hAnsi="Arial" w:cs="Arial"/>
          <w:i/>
          <w:iCs/>
          <w:sz w:val="20"/>
          <w:szCs w:val="20"/>
        </w:rPr>
        <w:t xml:space="preserve">Sal </w:t>
      </w:r>
      <w:r w:rsidRPr="00645BE5">
        <w:rPr>
          <w:rFonts w:ascii="Arial" w:hAnsi="Arial" w:cs="Arial"/>
          <w:sz w:val="20"/>
          <w:szCs w:val="20"/>
        </w:rPr>
        <w:t xml:space="preserve">71; </w:t>
      </w:r>
      <w:r w:rsidRPr="00645BE5">
        <w:rPr>
          <w:rFonts w:ascii="Arial" w:hAnsi="Arial" w:cs="Arial"/>
          <w:i/>
          <w:sz w:val="20"/>
          <w:szCs w:val="20"/>
        </w:rPr>
        <w:t>Rom</w:t>
      </w:r>
      <w:r w:rsidRPr="00645BE5">
        <w:rPr>
          <w:rFonts w:ascii="Arial" w:hAnsi="Arial" w:cs="Arial"/>
          <w:sz w:val="20"/>
          <w:szCs w:val="20"/>
        </w:rPr>
        <w:t xml:space="preserve"> 15, 4-9; </w:t>
      </w:r>
      <w:proofErr w:type="spellStart"/>
      <w:r w:rsidRPr="00645BE5">
        <w:rPr>
          <w:rFonts w:ascii="Arial" w:hAnsi="Arial" w:cs="Arial"/>
          <w:i/>
          <w:sz w:val="20"/>
          <w:szCs w:val="20"/>
        </w:rPr>
        <w:t>Mt</w:t>
      </w:r>
      <w:proofErr w:type="spellEnd"/>
      <w:r w:rsidRPr="00645BE5">
        <w:rPr>
          <w:rFonts w:ascii="Arial" w:hAnsi="Arial" w:cs="Arial"/>
          <w:sz w:val="20"/>
          <w:szCs w:val="20"/>
        </w:rPr>
        <w:t xml:space="preserve"> 3, 1-12</w:t>
      </w:r>
    </w:p>
    <w:p w14:paraId="61E382D5" w14:textId="77777777" w:rsidR="00FC7040" w:rsidRPr="00645BE5" w:rsidRDefault="00FC7040" w:rsidP="00FC7040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u w:val="single"/>
        </w:rPr>
      </w:pPr>
    </w:p>
    <w:p w14:paraId="701F12FF" w14:textId="77777777" w:rsidR="00FC7040" w:rsidRPr="00645BE5" w:rsidRDefault="00FC7040" w:rsidP="00FC7040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645BE5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57CC4B47" w14:textId="77777777" w:rsidR="00CD16A1" w:rsidRPr="00645BE5" w:rsidRDefault="00CD16A1" w:rsidP="00BE2D82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</w:p>
    <w:p w14:paraId="60702F68" w14:textId="09FFA335" w:rsidR="00091EBF" w:rsidRPr="00645BE5" w:rsidRDefault="000D38AE" w:rsidP="007B0B06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645BE5">
        <w:rPr>
          <w:rFonts w:ascii="Arial" w:hAnsi="Arial" w:cs="Arial"/>
          <w:i/>
          <w:iCs/>
          <w:sz w:val="22"/>
          <w:szCs w:val="22"/>
        </w:rPr>
        <w:t>«</w:t>
      </w:r>
      <w:r w:rsidR="000C17BF" w:rsidRPr="00645BE5">
        <w:rPr>
          <w:rFonts w:ascii="Arial" w:hAnsi="Arial" w:cs="Arial"/>
          <w:i/>
          <w:iCs/>
          <w:sz w:val="22"/>
          <w:szCs w:val="22"/>
        </w:rPr>
        <w:t>Arrependei-vos, porque está perto o reino dos Céu</w:t>
      </w:r>
      <w:r w:rsidR="00E44979" w:rsidRPr="00645BE5">
        <w:rPr>
          <w:rFonts w:ascii="Arial" w:hAnsi="Arial" w:cs="Arial"/>
          <w:i/>
          <w:iCs/>
          <w:sz w:val="22"/>
          <w:szCs w:val="22"/>
        </w:rPr>
        <w:t>s</w:t>
      </w:r>
      <w:r w:rsidRPr="00645BE5">
        <w:rPr>
          <w:rFonts w:ascii="Arial" w:hAnsi="Arial" w:cs="Arial"/>
          <w:i/>
          <w:iCs/>
          <w:sz w:val="22"/>
          <w:szCs w:val="22"/>
        </w:rPr>
        <w:t>»</w:t>
      </w:r>
    </w:p>
    <w:p w14:paraId="3E32B0B5" w14:textId="29704CF4" w:rsidR="00C40514" w:rsidRPr="00645BE5" w:rsidRDefault="00C40514" w:rsidP="00C40514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45BE5">
        <w:rPr>
          <w:rFonts w:ascii="Arial" w:hAnsi="Arial" w:cs="Arial"/>
          <w:color w:val="212121"/>
          <w:sz w:val="22"/>
          <w:szCs w:val="22"/>
        </w:rPr>
        <w:t>As palavras do título d</w:t>
      </w:r>
      <w:r w:rsidR="00E44979" w:rsidRPr="00645BE5">
        <w:rPr>
          <w:rFonts w:ascii="Arial" w:hAnsi="Arial" w:cs="Arial"/>
          <w:color w:val="212121"/>
          <w:sz w:val="22"/>
          <w:szCs w:val="22"/>
        </w:rPr>
        <w:t>este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comentário acompanham-nos até ao </w:t>
      </w:r>
      <w:r w:rsidR="00E44979" w:rsidRPr="00645BE5">
        <w:rPr>
          <w:rFonts w:ascii="Arial" w:hAnsi="Arial" w:cs="Arial"/>
          <w:color w:val="212121"/>
          <w:sz w:val="22"/>
          <w:szCs w:val="22"/>
        </w:rPr>
        <w:t>“</w:t>
      </w:r>
      <w:r w:rsidRPr="00645BE5">
        <w:rPr>
          <w:rFonts w:ascii="Arial" w:hAnsi="Arial" w:cs="Arial"/>
          <w:color w:val="212121"/>
          <w:sz w:val="22"/>
          <w:szCs w:val="22"/>
        </w:rPr>
        <w:t>coração</w:t>
      </w:r>
      <w:r w:rsidR="00E44979" w:rsidRPr="00645BE5">
        <w:rPr>
          <w:rFonts w:ascii="Arial" w:hAnsi="Arial" w:cs="Arial"/>
          <w:color w:val="212121"/>
          <w:sz w:val="22"/>
          <w:szCs w:val="22"/>
        </w:rPr>
        <w:t>”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d</w:t>
      </w:r>
      <w:r w:rsidR="00E44979" w:rsidRPr="00645BE5">
        <w:rPr>
          <w:rFonts w:ascii="Arial" w:hAnsi="Arial" w:cs="Arial"/>
          <w:color w:val="212121"/>
          <w:sz w:val="22"/>
          <w:szCs w:val="22"/>
        </w:rPr>
        <w:t xml:space="preserve">o tempo </w:t>
      </w:r>
      <w:r w:rsidRPr="00645BE5">
        <w:rPr>
          <w:rFonts w:ascii="Arial" w:hAnsi="Arial" w:cs="Arial"/>
          <w:color w:val="212121"/>
          <w:sz w:val="22"/>
          <w:szCs w:val="22"/>
        </w:rPr>
        <w:t>do Advento, que começou há uma semana. São proclamad</w:t>
      </w:r>
      <w:r w:rsidR="00E44979" w:rsidRPr="00645BE5">
        <w:rPr>
          <w:rFonts w:ascii="Arial" w:hAnsi="Arial" w:cs="Arial"/>
          <w:color w:val="212121"/>
          <w:sz w:val="22"/>
          <w:szCs w:val="22"/>
        </w:rPr>
        <w:t>a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s no Evangelho de hoje, </w:t>
      </w:r>
      <w:r w:rsidR="008C5D4A" w:rsidRPr="00645BE5">
        <w:rPr>
          <w:rFonts w:ascii="Arial" w:hAnsi="Arial" w:cs="Arial"/>
          <w:color w:val="212121"/>
          <w:sz w:val="22"/>
          <w:szCs w:val="22"/>
        </w:rPr>
        <w:t xml:space="preserve">o Evangelho </w:t>
      </w:r>
      <w:r w:rsidRPr="00645BE5">
        <w:rPr>
          <w:rFonts w:ascii="Arial" w:hAnsi="Arial" w:cs="Arial"/>
          <w:color w:val="212121"/>
          <w:sz w:val="22"/>
          <w:szCs w:val="22"/>
        </w:rPr>
        <w:t>segundo Mateus, por João Baptista, que assim exort</w:t>
      </w:r>
      <w:r w:rsidR="008C5D4A" w:rsidRPr="00645BE5">
        <w:rPr>
          <w:rFonts w:ascii="Arial" w:hAnsi="Arial" w:cs="Arial"/>
          <w:color w:val="212121"/>
          <w:sz w:val="22"/>
          <w:szCs w:val="22"/>
        </w:rPr>
        <w:t xml:space="preserve">ava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todos à conversão a fim de preparar </w:t>
      </w:r>
      <w:r w:rsidR="008C5D4A" w:rsidRPr="00645BE5">
        <w:rPr>
          <w:rFonts w:ascii="Arial" w:hAnsi="Arial" w:cs="Arial"/>
          <w:color w:val="212121"/>
          <w:sz w:val="22"/>
          <w:szCs w:val="22"/>
        </w:rPr>
        <w:t>“</w:t>
      </w:r>
      <w:r w:rsidRPr="00645BE5">
        <w:rPr>
          <w:rFonts w:ascii="Arial" w:hAnsi="Arial" w:cs="Arial"/>
          <w:color w:val="212121"/>
          <w:sz w:val="22"/>
          <w:szCs w:val="22"/>
        </w:rPr>
        <w:t>o caminho do Senhor</w:t>
      </w:r>
      <w:r w:rsidR="008C5D4A" w:rsidRPr="00645BE5">
        <w:rPr>
          <w:rFonts w:ascii="Arial" w:hAnsi="Arial" w:cs="Arial"/>
          <w:color w:val="212121"/>
          <w:sz w:val="22"/>
          <w:szCs w:val="22"/>
        </w:rPr>
        <w:t>”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. Também nós somos chamados a escutar atentamente a Palavra </w:t>
      </w:r>
      <w:r w:rsidR="008C5D4A" w:rsidRPr="00645BE5">
        <w:rPr>
          <w:rFonts w:ascii="Arial" w:hAnsi="Arial" w:cs="Arial"/>
          <w:color w:val="212121"/>
          <w:sz w:val="22"/>
          <w:szCs w:val="22"/>
        </w:rPr>
        <w:t xml:space="preserve">do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Deus </w:t>
      </w:r>
      <w:r w:rsidR="008C5D4A" w:rsidRPr="00645BE5">
        <w:rPr>
          <w:rFonts w:ascii="Arial" w:hAnsi="Arial" w:cs="Arial"/>
          <w:color w:val="212121"/>
          <w:sz w:val="22"/>
          <w:szCs w:val="22"/>
        </w:rPr>
        <w:t xml:space="preserve">vivo </w:t>
      </w:r>
      <w:r w:rsidRPr="00645BE5">
        <w:rPr>
          <w:rFonts w:ascii="Arial" w:hAnsi="Arial" w:cs="Arial"/>
          <w:color w:val="212121"/>
          <w:sz w:val="22"/>
          <w:szCs w:val="22"/>
        </w:rPr>
        <w:t>que ainda hoje fala através da voz de João.</w:t>
      </w:r>
    </w:p>
    <w:p w14:paraId="7A8BF02E" w14:textId="3C94BEDD" w:rsidR="00C40514" w:rsidRPr="00645BE5" w:rsidRDefault="00C40514" w:rsidP="00C40514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 xml:space="preserve">1. </w:t>
      </w:r>
      <w:r w:rsidR="00825372" w:rsidRPr="00645BE5">
        <w:rPr>
          <w:rFonts w:ascii="Arial" w:hAnsi="Arial" w:cs="Arial"/>
          <w:i/>
          <w:iCs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Uma voz clama no deserto</w:t>
      </w:r>
      <w:r w:rsidR="00825372" w:rsidRPr="00645BE5">
        <w:rPr>
          <w:rFonts w:ascii="Arial" w:hAnsi="Arial" w:cs="Arial"/>
          <w:i/>
          <w:iCs/>
          <w:color w:val="212121"/>
          <w:sz w:val="22"/>
          <w:szCs w:val="22"/>
        </w:rPr>
        <w:t>»</w:t>
      </w:r>
    </w:p>
    <w:p w14:paraId="7B06C122" w14:textId="48EAF634" w:rsidR="00C40514" w:rsidRPr="00645BE5" w:rsidRDefault="00C40514" w:rsidP="00C40514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45BE5">
        <w:rPr>
          <w:rFonts w:ascii="Arial" w:hAnsi="Arial" w:cs="Arial"/>
          <w:color w:val="212121"/>
          <w:sz w:val="22"/>
          <w:szCs w:val="22"/>
        </w:rPr>
        <w:t>João é apresentado como o profeta que assume em si mesmo, nas suas palavras e acções, as características dos profetas da tradição de Israel. A sua voz no deserto recorda as palavras do profeta Isaías que proclamou</w:t>
      </w:r>
      <w:r w:rsidR="005E1D37" w:rsidRPr="00645BE5">
        <w:rPr>
          <w:rFonts w:ascii="Arial" w:hAnsi="Arial" w:cs="Arial"/>
          <w:color w:val="212121"/>
          <w:sz w:val="22"/>
          <w:szCs w:val="22"/>
        </w:rPr>
        <w:t>,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em nome de Deus</w:t>
      </w:r>
      <w:r w:rsidR="005E1D37" w:rsidRPr="00645BE5">
        <w:rPr>
          <w:rFonts w:ascii="Arial" w:hAnsi="Arial" w:cs="Arial"/>
          <w:color w:val="212121"/>
          <w:sz w:val="22"/>
          <w:szCs w:val="22"/>
        </w:rPr>
        <w:t>,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o início de um novo êxodo, uma nova saída do exílio da Babilónia, como indicado </w:t>
      </w:r>
      <w:proofErr w:type="spellStart"/>
      <w:r w:rsidRPr="00645BE5">
        <w:rPr>
          <w:rFonts w:ascii="Arial" w:hAnsi="Arial" w:cs="Arial"/>
          <w:color w:val="212121"/>
          <w:sz w:val="22"/>
          <w:szCs w:val="22"/>
        </w:rPr>
        <w:t>pelo</w:t>
      </w:r>
      <w:proofErr w:type="spellEnd"/>
      <w:r w:rsidRPr="00645BE5">
        <w:rPr>
          <w:rFonts w:ascii="Arial" w:hAnsi="Arial" w:cs="Arial"/>
          <w:color w:val="212121"/>
          <w:sz w:val="22"/>
          <w:szCs w:val="22"/>
        </w:rPr>
        <w:t xml:space="preserve"> próprio evangelista. Além disso, uma menção tão detalhada da roupa de João Baptista ecoa a </w:t>
      </w:r>
      <w:r w:rsidR="0012233A" w:rsidRPr="00645BE5">
        <w:rPr>
          <w:rFonts w:ascii="Arial" w:hAnsi="Arial" w:cs="Arial"/>
          <w:color w:val="212121"/>
          <w:sz w:val="22"/>
          <w:szCs w:val="22"/>
        </w:rPr>
        <w:t>maneira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como o profeta Elias se vestia (cf. 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2 Reis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1</w:t>
      </w:r>
      <w:r w:rsidR="0012233A" w:rsidRPr="00645BE5">
        <w:rPr>
          <w:rFonts w:ascii="Arial" w:hAnsi="Arial" w:cs="Arial"/>
          <w:color w:val="212121"/>
          <w:sz w:val="22"/>
          <w:szCs w:val="22"/>
        </w:rPr>
        <w:t xml:space="preserve">, </w:t>
      </w:r>
      <w:r w:rsidRPr="00645BE5">
        <w:rPr>
          <w:rFonts w:ascii="Arial" w:hAnsi="Arial" w:cs="Arial"/>
          <w:color w:val="212121"/>
          <w:sz w:val="22"/>
          <w:szCs w:val="22"/>
        </w:rPr>
        <w:t>8), e a comida com que ele se alimentava diariamente recorda um estilo de vida austero e penitente, distint</w:t>
      </w:r>
      <w:r w:rsidR="0012233A" w:rsidRPr="00645BE5">
        <w:rPr>
          <w:rFonts w:ascii="Arial" w:hAnsi="Arial" w:cs="Arial"/>
          <w:color w:val="212121"/>
          <w:sz w:val="22"/>
          <w:szCs w:val="22"/>
        </w:rPr>
        <w:t>iv</w:t>
      </w:r>
      <w:r w:rsidRPr="00645BE5">
        <w:rPr>
          <w:rFonts w:ascii="Arial" w:hAnsi="Arial" w:cs="Arial"/>
          <w:color w:val="212121"/>
          <w:sz w:val="22"/>
          <w:szCs w:val="22"/>
        </w:rPr>
        <w:t>o dos profetas.</w:t>
      </w:r>
    </w:p>
    <w:p w14:paraId="348AF4D9" w14:textId="5C431E41" w:rsidR="00C40514" w:rsidRPr="00645BE5" w:rsidRDefault="00C40514" w:rsidP="00C40514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45BE5">
        <w:rPr>
          <w:rFonts w:ascii="Arial" w:hAnsi="Arial" w:cs="Arial"/>
          <w:color w:val="212121"/>
          <w:sz w:val="22"/>
          <w:szCs w:val="22"/>
        </w:rPr>
        <w:t xml:space="preserve">Apresentado como </w:t>
      </w:r>
      <w:r w:rsidR="008B2C7F" w:rsidRPr="00645BE5">
        <w:rPr>
          <w:rFonts w:ascii="Arial" w:hAnsi="Arial" w:cs="Arial"/>
          <w:color w:val="212121"/>
          <w:sz w:val="22"/>
          <w:szCs w:val="22"/>
        </w:rPr>
        <w:t xml:space="preserve">um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profeta, João, contudo, tem algo de especial: a essência da sua pregação é descrita com a exortação à conversão </w:t>
      </w:r>
      <w:proofErr w:type="spellStart"/>
      <w:r w:rsidRPr="00645BE5">
        <w:rPr>
          <w:rFonts w:ascii="Arial" w:hAnsi="Arial" w:cs="Arial"/>
          <w:color w:val="212121"/>
          <w:sz w:val="22"/>
          <w:szCs w:val="22"/>
        </w:rPr>
        <w:t>p</w:t>
      </w:r>
      <w:r w:rsidR="00620C51" w:rsidRPr="00645BE5">
        <w:rPr>
          <w:rFonts w:ascii="Arial" w:hAnsi="Arial" w:cs="Arial"/>
          <w:color w:val="212121"/>
          <w:sz w:val="22"/>
          <w:szCs w:val="22"/>
        </w:rPr>
        <w:t>elo</w:t>
      </w:r>
      <w:proofErr w:type="spellEnd"/>
      <w:r w:rsidRPr="00645BE5">
        <w:rPr>
          <w:rFonts w:ascii="Arial" w:hAnsi="Arial" w:cs="Arial"/>
          <w:color w:val="212121"/>
          <w:sz w:val="22"/>
          <w:szCs w:val="22"/>
        </w:rPr>
        <w:t xml:space="preserve"> reino dos céus, ou seja, o reino de Deus (de acordo com a forma judaica de expressar</w:t>
      </w:r>
      <w:r w:rsidR="008B2C7F" w:rsidRPr="00645BE5">
        <w:rPr>
          <w:rFonts w:ascii="Arial" w:hAnsi="Arial" w:cs="Arial"/>
          <w:color w:val="212121"/>
          <w:sz w:val="22"/>
          <w:szCs w:val="22"/>
        </w:rPr>
        <w:t>-se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, que por reverência ao nome divino evita mesmo o uso da palavra Deus). A mesma exortação estará na boca de Jesus no início das </w:t>
      </w:r>
      <w:r w:rsidR="008B2C7F" w:rsidRPr="00645BE5">
        <w:rPr>
          <w:rFonts w:ascii="Arial" w:hAnsi="Arial" w:cs="Arial"/>
          <w:color w:val="212121"/>
          <w:sz w:val="22"/>
          <w:szCs w:val="22"/>
        </w:rPr>
        <w:t>S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uas actividades públicas: </w:t>
      </w:r>
      <w:r w:rsidR="008B2C7F" w:rsidRPr="00645BE5">
        <w:rPr>
          <w:rFonts w:ascii="Arial" w:hAnsi="Arial" w:cs="Arial"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color w:val="212121"/>
          <w:sz w:val="22"/>
          <w:szCs w:val="22"/>
        </w:rPr>
        <w:t>Convert</w:t>
      </w:r>
      <w:r w:rsidR="008B2C7F" w:rsidRPr="00645BE5">
        <w:rPr>
          <w:rFonts w:ascii="Arial" w:hAnsi="Arial" w:cs="Arial"/>
          <w:color w:val="212121"/>
          <w:sz w:val="22"/>
          <w:szCs w:val="22"/>
        </w:rPr>
        <w:t>ei-vos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, </w:t>
      </w:r>
      <w:proofErr w:type="gramStart"/>
      <w:r w:rsidRPr="00645BE5">
        <w:rPr>
          <w:rFonts w:ascii="Arial" w:hAnsi="Arial" w:cs="Arial"/>
          <w:color w:val="212121"/>
          <w:sz w:val="22"/>
          <w:szCs w:val="22"/>
        </w:rPr>
        <w:t>pois</w:t>
      </w:r>
      <w:proofErr w:type="gramEnd"/>
      <w:r w:rsidRPr="00645BE5">
        <w:rPr>
          <w:rFonts w:ascii="Arial" w:hAnsi="Arial" w:cs="Arial"/>
          <w:color w:val="212121"/>
          <w:sz w:val="22"/>
          <w:szCs w:val="22"/>
        </w:rPr>
        <w:t xml:space="preserve"> o Reino de Deus está próximo</w:t>
      </w:r>
      <w:r w:rsidR="008B2C7F" w:rsidRPr="00645BE5">
        <w:rPr>
          <w:rFonts w:ascii="Arial" w:hAnsi="Arial" w:cs="Arial"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(</w:t>
      </w:r>
      <w:proofErr w:type="spellStart"/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Mt</w:t>
      </w:r>
      <w:proofErr w:type="spellEnd"/>
      <w:r w:rsidRPr="00645BE5">
        <w:rPr>
          <w:rFonts w:ascii="Arial" w:hAnsi="Arial" w:cs="Arial"/>
          <w:color w:val="212121"/>
          <w:sz w:val="22"/>
          <w:szCs w:val="22"/>
        </w:rPr>
        <w:t xml:space="preserve"> 4,</w:t>
      </w:r>
      <w:r w:rsidR="008B2C7F" w:rsidRPr="00645BE5">
        <w:rPr>
          <w:rFonts w:ascii="Arial" w:hAnsi="Arial" w:cs="Arial"/>
          <w:color w:val="212121"/>
          <w:sz w:val="22"/>
          <w:szCs w:val="22"/>
        </w:rPr>
        <w:t xml:space="preserve">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17). Deste modo, vislumbra-se, por um lado, a confirmação por </w:t>
      </w:r>
      <w:r w:rsidR="00875397" w:rsidRPr="00645BE5">
        <w:rPr>
          <w:rFonts w:ascii="Arial" w:hAnsi="Arial" w:cs="Arial"/>
          <w:color w:val="212121"/>
          <w:sz w:val="22"/>
          <w:szCs w:val="22"/>
        </w:rPr>
        <w:t xml:space="preserve">parte de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Jesus da validade da mensagem de João Baptista e, por outro, </w:t>
      </w:r>
      <w:r w:rsidR="00875397" w:rsidRPr="00645BE5">
        <w:rPr>
          <w:rFonts w:ascii="Arial" w:hAnsi="Arial" w:cs="Arial"/>
          <w:color w:val="212121"/>
          <w:sz w:val="22"/>
          <w:szCs w:val="22"/>
        </w:rPr>
        <w:t xml:space="preserve">emerge claramente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a figura de João Baptista como pregador do Evangelho, ou seja, da </w:t>
      </w:r>
      <w:r w:rsidR="00875397" w:rsidRPr="00645BE5">
        <w:rPr>
          <w:rFonts w:ascii="Arial" w:hAnsi="Arial" w:cs="Arial"/>
          <w:color w:val="212121"/>
          <w:sz w:val="22"/>
          <w:szCs w:val="22"/>
        </w:rPr>
        <w:t>B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oa </w:t>
      </w:r>
      <w:r w:rsidR="00875397" w:rsidRPr="00645BE5">
        <w:rPr>
          <w:rFonts w:ascii="Arial" w:hAnsi="Arial" w:cs="Arial"/>
          <w:color w:val="212121"/>
          <w:sz w:val="22"/>
          <w:szCs w:val="22"/>
        </w:rPr>
        <w:t>N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ova de Deus, proclamada por Jesus, o Messias e Filho de Deus, na plenitude dos tempos. Por outras palavras, João Baptista é a voz de Deus, na qual </w:t>
      </w:r>
      <w:r w:rsidR="00635403" w:rsidRPr="00645BE5">
        <w:rPr>
          <w:rFonts w:ascii="Arial" w:hAnsi="Arial" w:cs="Arial"/>
          <w:color w:val="212121"/>
          <w:sz w:val="22"/>
          <w:szCs w:val="22"/>
        </w:rPr>
        <w:t xml:space="preserve">se </w:t>
      </w:r>
      <w:r w:rsidRPr="00645BE5">
        <w:rPr>
          <w:rFonts w:ascii="Arial" w:hAnsi="Arial" w:cs="Arial"/>
          <w:color w:val="212121"/>
          <w:sz w:val="22"/>
          <w:szCs w:val="22"/>
        </w:rPr>
        <w:t>ouv</w:t>
      </w:r>
      <w:r w:rsidR="00635403" w:rsidRPr="00645BE5">
        <w:rPr>
          <w:rFonts w:ascii="Arial" w:hAnsi="Arial" w:cs="Arial"/>
          <w:color w:val="212121"/>
          <w:sz w:val="22"/>
          <w:szCs w:val="22"/>
        </w:rPr>
        <w:t xml:space="preserve">e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a mesma mensagem </w:t>
      </w:r>
      <w:r w:rsidR="00620C51" w:rsidRPr="00645BE5">
        <w:rPr>
          <w:rFonts w:ascii="Arial" w:hAnsi="Arial" w:cs="Arial"/>
          <w:color w:val="212121"/>
          <w:sz w:val="22"/>
          <w:szCs w:val="22"/>
        </w:rPr>
        <w:t>que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Jesus, a Palavra (Verbo) de Deus encarnada, irá proclamar (tal como Santo Agostinho observou: João é a voz. Do Senhor, por outro lado, é dito: </w:t>
      </w:r>
      <w:r w:rsidR="00CB2DCA" w:rsidRPr="00645BE5">
        <w:rPr>
          <w:rFonts w:ascii="Arial" w:hAnsi="Arial" w:cs="Arial"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color w:val="212121"/>
          <w:sz w:val="22"/>
          <w:szCs w:val="22"/>
        </w:rPr>
        <w:t>No princípio era a Palavra</w:t>
      </w:r>
      <w:r w:rsidR="00CB2DCA" w:rsidRPr="00645BE5">
        <w:rPr>
          <w:rFonts w:ascii="Arial" w:hAnsi="Arial" w:cs="Arial"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[</w:t>
      </w:r>
      <w:proofErr w:type="spellStart"/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Jo</w:t>
      </w:r>
      <w:proofErr w:type="spellEnd"/>
      <w:r w:rsidRPr="00645BE5">
        <w:rPr>
          <w:rFonts w:ascii="Arial" w:hAnsi="Arial" w:cs="Arial"/>
          <w:color w:val="212121"/>
          <w:sz w:val="22"/>
          <w:szCs w:val="22"/>
        </w:rPr>
        <w:t xml:space="preserve"> 1</w:t>
      </w:r>
      <w:r w:rsidR="00CB2DCA" w:rsidRPr="00645BE5">
        <w:rPr>
          <w:rFonts w:ascii="Arial" w:hAnsi="Arial" w:cs="Arial"/>
          <w:color w:val="212121"/>
          <w:sz w:val="22"/>
          <w:szCs w:val="22"/>
        </w:rPr>
        <w:t xml:space="preserve">, </w:t>
      </w:r>
      <w:r w:rsidRPr="00645BE5">
        <w:rPr>
          <w:rFonts w:ascii="Arial" w:hAnsi="Arial" w:cs="Arial"/>
          <w:color w:val="212121"/>
          <w:sz w:val="22"/>
          <w:szCs w:val="22"/>
        </w:rPr>
        <w:t>1]. João é a voz</w:t>
      </w:r>
      <w:r w:rsidR="00CB2DCA" w:rsidRPr="00645BE5">
        <w:rPr>
          <w:rFonts w:ascii="Arial" w:hAnsi="Arial" w:cs="Arial"/>
          <w:color w:val="212121"/>
          <w:sz w:val="22"/>
          <w:szCs w:val="22"/>
        </w:rPr>
        <w:t xml:space="preserve"> que passa</w:t>
      </w:r>
      <w:r w:rsidRPr="00645BE5">
        <w:rPr>
          <w:rFonts w:ascii="Arial" w:hAnsi="Arial" w:cs="Arial"/>
          <w:color w:val="212121"/>
          <w:sz w:val="22"/>
          <w:szCs w:val="22"/>
        </w:rPr>
        <w:t>, Cristo é a Palavra eterna que e</w:t>
      </w:r>
      <w:r w:rsidR="00CB2DCA" w:rsidRPr="00645BE5">
        <w:rPr>
          <w:rFonts w:ascii="Arial" w:hAnsi="Arial" w:cs="Arial"/>
          <w:color w:val="212121"/>
          <w:sz w:val="22"/>
          <w:szCs w:val="22"/>
        </w:rPr>
        <w:t>xistia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no início). João é, portanto, o profeta particular, o profeta messiânico que tem a grande honra de saudar a vinda do reino messiânico, inaugurado por Cristo.</w:t>
      </w:r>
    </w:p>
    <w:p w14:paraId="1662A9C2" w14:textId="58495937" w:rsidR="003660AB" w:rsidRPr="00645BE5" w:rsidRDefault="00C40514" w:rsidP="00C40514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45BE5">
        <w:rPr>
          <w:rFonts w:ascii="Arial" w:hAnsi="Arial" w:cs="Arial"/>
          <w:color w:val="212121"/>
          <w:sz w:val="22"/>
          <w:szCs w:val="22"/>
        </w:rPr>
        <w:t xml:space="preserve">A este respeito, volto a salientar que </w:t>
      </w:r>
      <w:r w:rsidR="003660AB" w:rsidRPr="00645BE5">
        <w:rPr>
          <w:rFonts w:ascii="Arial" w:hAnsi="Arial" w:cs="Arial"/>
          <w:sz w:val="22"/>
          <w:szCs w:val="22"/>
        </w:rPr>
        <w:t xml:space="preserve">todo </w:t>
      </w:r>
      <w:r w:rsidR="00620C51" w:rsidRPr="00645BE5">
        <w:rPr>
          <w:rFonts w:ascii="Arial" w:hAnsi="Arial" w:cs="Arial"/>
          <w:sz w:val="22"/>
          <w:szCs w:val="22"/>
        </w:rPr>
        <w:t xml:space="preserve">o </w:t>
      </w:r>
      <w:r w:rsidR="003660AB" w:rsidRPr="00645BE5">
        <w:rPr>
          <w:rFonts w:ascii="Arial" w:hAnsi="Arial" w:cs="Arial"/>
          <w:sz w:val="22"/>
          <w:szCs w:val="22"/>
        </w:rPr>
        <w:t xml:space="preserve">profeta de Deus é, portanto, </w:t>
      </w:r>
      <w:r w:rsidR="00CB2DCA" w:rsidRPr="00645BE5">
        <w:rPr>
          <w:rFonts w:ascii="Arial" w:hAnsi="Arial" w:cs="Arial"/>
          <w:sz w:val="22"/>
          <w:szCs w:val="22"/>
        </w:rPr>
        <w:t>S</w:t>
      </w:r>
      <w:r w:rsidR="003660AB" w:rsidRPr="00645BE5">
        <w:rPr>
          <w:rFonts w:ascii="Arial" w:hAnsi="Arial" w:cs="Arial"/>
          <w:sz w:val="22"/>
          <w:szCs w:val="22"/>
        </w:rPr>
        <w:t xml:space="preserve">eu enviado especial ao povo para falar sempre em nome de Deus e das coisas que Deus pede que </w:t>
      </w:r>
      <w:r w:rsidR="00CB2DCA" w:rsidRPr="00645BE5">
        <w:rPr>
          <w:rFonts w:ascii="Arial" w:hAnsi="Arial" w:cs="Arial"/>
          <w:sz w:val="22"/>
          <w:szCs w:val="22"/>
        </w:rPr>
        <w:t xml:space="preserve">ele </w:t>
      </w:r>
      <w:r w:rsidR="003660AB" w:rsidRPr="00645BE5">
        <w:rPr>
          <w:rFonts w:ascii="Arial" w:hAnsi="Arial" w:cs="Arial"/>
          <w:sz w:val="22"/>
          <w:szCs w:val="22"/>
        </w:rPr>
        <w:t>diga! Ele é o missionário de Deus. Assim também aconteceu com João Ba</w:t>
      </w:r>
      <w:r w:rsidR="00103160" w:rsidRPr="00645BE5">
        <w:rPr>
          <w:rFonts w:ascii="Arial" w:hAnsi="Arial" w:cs="Arial"/>
          <w:sz w:val="22"/>
          <w:szCs w:val="22"/>
        </w:rPr>
        <w:t>p</w:t>
      </w:r>
      <w:r w:rsidR="003660AB" w:rsidRPr="00645BE5">
        <w:rPr>
          <w:rFonts w:ascii="Arial" w:hAnsi="Arial" w:cs="Arial"/>
          <w:sz w:val="22"/>
          <w:szCs w:val="22"/>
        </w:rPr>
        <w:t xml:space="preserve">tista, solenemente apresentado como o profeta eleito na plenitude da história que então será louvado </w:t>
      </w:r>
      <w:proofErr w:type="spellStart"/>
      <w:r w:rsidR="003660AB" w:rsidRPr="00645BE5">
        <w:rPr>
          <w:rFonts w:ascii="Arial" w:hAnsi="Arial" w:cs="Arial"/>
          <w:sz w:val="22"/>
          <w:szCs w:val="22"/>
        </w:rPr>
        <w:t>pelo</w:t>
      </w:r>
      <w:proofErr w:type="spellEnd"/>
      <w:r w:rsidR="003660AB" w:rsidRPr="00645BE5">
        <w:rPr>
          <w:rFonts w:ascii="Arial" w:hAnsi="Arial" w:cs="Arial"/>
          <w:sz w:val="22"/>
          <w:szCs w:val="22"/>
        </w:rPr>
        <w:t xml:space="preserve"> próprio Jesus como </w:t>
      </w:r>
      <w:r w:rsidR="005E1D37" w:rsidRPr="00645BE5">
        <w:rPr>
          <w:rFonts w:ascii="Arial" w:hAnsi="Arial" w:cs="Arial"/>
          <w:sz w:val="22"/>
          <w:szCs w:val="22"/>
        </w:rPr>
        <w:t>«</w:t>
      </w:r>
      <w:r w:rsidR="003660AB" w:rsidRPr="00645BE5">
        <w:rPr>
          <w:rFonts w:ascii="Arial" w:hAnsi="Arial" w:cs="Arial"/>
          <w:sz w:val="22"/>
          <w:szCs w:val="22"/>
        </w:rPr>
        <w:t>o maior dos nascidos</w:t>
      </w:r>
      <w:r w:rsidR="00CB2DCA" w:rsidRPr="00645BE5">
        <w:rPr>
          <w:rFonts w:ascii="Arial" w:hAnsi="Arial" w:cs="Arial"/>
          <w:sz w:val="22"/>
          <w:szCs w:val="22"/>
        </w:rPr>
        <w:t xml:space="preserve"> de mulher</w:t>
      </w:r>
      <w:r w:rsidR="005E1D37" w:rsidRPr="00645BE5">
        <w:rPr>
          <w:rFonts w:ascii="Arial" w:hAnsi="Arial" w:cs="Arial"/>
          <w:sz w:val="22"/>
          <w:szCs w:val="22"/>
        </w:rPr>
        <w:t>»</w:t>
      </w:r>
      <w:r w:rsidR="003660AB" w:rsidRPr="00645BE5">
        <w:rPr>
          <w:rFonts w:ascii="Arial" w:hAnsi="Arial" w:cs="Arial"/>
          <w:sz w:val="22"/>
          <w:szCs w:val="22"/>
        </w:rPr>
        <w:t xml:space="preserve">, </w:t>
      </w:r>
      <w:r w:rsidR="005E1D37" w:rsidRPr="00645BE5">
        <w:rPr>
          <w:rFonts w:ascii="Arial" w:hAnsi="Arial" w:cs="Arial"/>
          <w:sz w:val="22"/>
          <w:szCs w:val="22"/>
        </w:rPr>
        <w:t>«</w:t>
      </w:r>
      <w:r w:rsidR="003660AB" w:rsidRPr="00645BE5">
        <w:rPr>
          <w:rFonts w:ascii="Arial" w:hAnsi="Arial" w:cs="Arial"/>
          <w:sz w:val="22"/>
          <w:szCs w:val="22"/>
        </w:rPr>
        <w:t xml:space="preserve">mais que </w:t>
      </w:r>
      <w:r w:rsidR="00CB2DCA" w:rsidRPr="00645BE5">
        <w:rPr>
          <w:rFonts w:ascii="Arial" w:hAnsi="Arial" w:cs="Arial"/>
          <w:sz w:val="22"/>
          <w:szCs w:val="22"/>
        </w:rPr>
        <w:t xml:space="preserve">um </w:t>
      </w:r>
      <w:r w:rsidR="003660AB" w:rsidRPr="00645BE5">
        <w:rPr>
          <w:rFonts w:ascii="Arial" w:hAnsi="Arial" w:cs="Arial"/>
          <w:sz w:val="22"/>
          <w:szCs w:val="22"/>
        </w:rPr>
        <w:t>profeta</w:t>
      </w:r>
      <w:r w:rsidR="005E1D37" w:rsidRPr="00645BE5">
        <w:rPr>
          <w:rFonts w:ascii="Arial" w:hAnsi="Arial" w:cs="Arial"/>
          <w:sz w:val="22"/>
          <w:szCs w:val="22"/>
        </w:rPr>
        <w:t>»</w:t>
      </w:r>
      <w:r w:rsidR="003660AB" w:rsidRPr="00645BE5">
        <w:rPr>
          <w:rFonts w:ascii="Arial" w:hAnsi="Arial" w:cs="Arial"/>
          <w:sz w:val="22"/>
          <w:szCs w:val="22"/>
        </w:rPr>
        <w:t xml:space="preserve">, </w:t>
      </w:r>
      <w:r w:rsidR="005E1D37" w:rsidRPr="00645BE5">
        <w:rPr>
          <w:rFonts w:ascii="Arial" w:hAnsi="Arial" w:cs="Arial"/>
          <w:sz w:val="22"/>
          <w:szCs w:val="22"/>
        </w:rPr>
        <w:t>«</w:t>
      </w:r>
      <w:r w:rsidR="003660AB" w:rsidRPr="00645BE5">
        <w:rPr>
          <w:rFonts w:ascii="Arial" w:hAnsi="Arial" w:cs="Arial"/>
          <w:sz w:val="22"/>
          <w:szCs w:val="22"/>
        </w:rPr>
        <w:t>o mensageiro” de Deus</w:t>
      </w:r>
      <w:r w:rsidR="005E1D37" w:rsidRPr="00645BE5">
        <w:rPr>
          <w:rFonts w:ascii="Arial" w:hAnsi="Arial" w:cs="Arial"/>
          <w:sz w:val="22"/>
          <w:szCs w:val="22"/>
        </w:rPr>
        <w:t>»</w:t>
      </w:r>
      <w:r w:rsidR="003660AB" w:rsidRPr="00645BE5">
        <w:rPr>
          <w:rFonts w:ascii="Arial" w:hAnsi="Arial" w:cs="Arial"/>
          <w:sz w:val="22"/>
          <w:szCs w:val="22"/>
        </w:rPr>
        <w:t xml:space="preserve"> (cf.</w:t>
      </w:r>
      <w:r w:rsidR="003660AB" w:rsidRPr="00645B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3660AB" w:rsidRPr="00645BE5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="003660AB" w:rsidRPr="00645BE5">
        <w:rPr>
          <w:rFonts w:ascii="Arial" w:hAnsi="Arial" w:cs="Arial"/>
          <w:sz w:val="22"/>
          <w:szCs w:val="22"/>
        </w:rPr>
        <w:t xml:space="preserve"> 7,</w:t>
      </w:r>
      <w:r w:rsidR="00CB2DCA" w:rsidRPr="00645BE5">
        <w:rPr>
          <w:rFonts w:ascii="Arial" w:hAnsi="Arial" w:cs="Arial"/>
          <w:sz w:val="22"/>
          <w:szCs w:val="22"/>
        </w:rPr>
        <w:t xml:space="preserve"> </w:t>
      </w:r>
      <w:r w:rsidR="003660AB" w:rsidRPr="00645BE5">
        <w:rPr>
          <w:rFonts w:ascii="Arial" w:hAnsi="Arial" w:cs="Arial"/>
          <w:sz w:val="22"/>
          <w:szCs w:val="22"/>
        </w:rPr>
        <w:t xml:space="preserve">27-28; </w:t>
      </w:r>
      <w:proofErr w:type="spellStart"/>
      <w:r w:rsidR="003660AB" w:rsidRPr="00645BE5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="003660AB" w:rsidRPr="00645BE5">
        <w:rPr>
          <w:rFonts w:ascii="Arial" w:hAnsi="Arial" w:cs="Arial"/>
          <w:sz w:val="22"/>
          <w:szCs w:val="22"/>
        </w:rPr>
        <w:t xml:space="preserve"> 11,</w:t>
      </w:r>
      <w:r w:rsidR="00CB2DCA" w:rsidRPr="00645BE5">
        <w:rPr>
          <w:rFonts w:ascii="Arial" w:hAnsi="Arial" w:cs="Arial"/>
          <w:sz w:val="22"/>
          <w:szCs w:val="22"/>
        </w:rPr>
        <w:t xml:space="preserve"> </w:t>
      </w:r>
      <w:r w:rsidR="003660AB" w:rsidRPr="00645BE5">
        <w:rPr>
          <w:rFonts w:ascii="Arial" w:hAnsi="Arial" w:cs="Arial"/>
          <w:sz w:val="22"/>
          <w:szCs w:val="22"/>
        </w:rPr>
        <w:t xml:space="preserve">9-11). E a menção particular </w:t>
      </w:r>
      <w:r w:rsidR="00CB2DCA" w:rsidRPr="00645BE5">
        <w:rPr>
          <w:rFonts w:ascii="Arial" w:hAnsi="Arial" w:cs="Arial"/>
          <w:sz w:val="22"/>
          <w:szCs w:val="22"/>
        </w:rPr>
        <w:t>d</w:t>
      </w:r>
      <w:r w:rsidR="003660AB" w:rsidRPr="00645BE5">
        <w:rPr>
          <w:rFonts w:ascii="Arial" w:hAnsi="Arial" w:cs="Arial"/>
          <w:sz w:val="22"/>
          <w:szCs w:val="22"/>
        </w:rPr>
        <w:t>o “deserto” como lugar de vocação e início das a</w:t>
      </w:r>
      <w:r w:rsidR="00CB2DCA" w:rsidRPr="00645BE5">
        <w:rPr>
          <w:rFonts w:ascii="Arial" w:hAnsi="Arial" w:cs="Arial"/>
          <w:sz w:val="22"/>
          <w:szCs w:val="22"/>
        </w:rPr>
        <w:t>c</w:t>
      </w:r>
      <w:r w:rsidR="003660AB" w:rsidRPr="00645BE5">
        <w:rPr>
          <w:rFonts w:ascii="Arial" w:hAnsi="Arial" w:cs="Arial"/>
          <w:sz w:val="22"/>
          <w:szCs w:val="22"/>
        </w:rPr>
        <w:t>tividades do Ba</w:t>
      </w:r>
      <w:r w:rsidR="00CB2DCA" w:rsidRPr="00645BE5">
        <w:rPr>
          <w:rFonts w:ascii="Arial" w:hAnsi="Arial" w:cs="Arial"/>
          <w:sz w:val="22"/>
          <w:szCs w:val="22"/>
        </w:rPr>
        <w:t>p</w:t>
      </w:r>
      <w:r w:rsidR="003660AB" w:rsidRPr="00645BE5">
        <w:rPr>
          <w:rFonts w:ascii="Arial" w:hAnsi="Arial" w:cs="Arial"/>
          <w:sz w:val="22"/>
          <w:szCs w:val="22"/>
        </w:rPr>
        <w:t xml:space="preserve">tista não serve apenas para marcar o cumprimento do anúncio profético de Isaías (cf. </w:t>
      </w:r>
      <w:proofErr w:type="spellStart"/>
      <w:r w:rsidR="003660AB" w:rsidRPr="00645BE5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="003660AB" w:rsidRPr="00645BE5">
        <w:rPr>
          <w:rFonts w:ascii="Arial" w:hAnsi="Arial" w:cs="Arial"/>
          <w:sz w:val="22"/>
          <w:szCs w:val="22"/>
        </w:rPr>
        <w:t xml:space="preserve"> 3,</w:t>
      </w:r>
      <w:r w:rsidR="00CB2DCA" w:rsidRPr="00645BE5">
        <w:rPr>
          <w:rFonts w:ascii="Arial" w:hAnsi="Arial" w:cs="Arial"/>
          <w:sz w:val="22"/>
          <w:szCs w:val="22"/>
        </w:rPr>
        <w:t xml:space="preserve"> </w:t>
      </w:r>
      <w:r w:rsidR="003660AB" w:rsidRPr="00645BE5">
        <w:rPr>
          <w:rFonts w:ascii="Arial" w:hAnsi="Arial" w:cs="Arial"/>
          <w:sz w:val="22"/>
          <w:szCs w:val="22"/>
        </w:rPr>
        <w:t xml:space="preserve">4; </w:t>
      </w:r>
      <w:r w:rsidR="003660AB" w:rsidRPr="00645BE5">
        <w:rPr>
          <w:rFonts w:ascii="Arial" w:hAnsi="Arial" w:cs="Arial"/>
          <w:i/>
          <w:iCs/>
          <w:sz w:val="22"/>
          <w:szCs w:val="22"/>
        </w:rPr>
        <w:t>Is</w:t>
      </w:r>
      <w:r w:rsidR="003660AB" w:rsidRPr="00645BE5">
        <w:rPr>
          <w:rFonts w:ascii="Arial" w:hAnsi="Arial" w:cs="Arial"/>
          <w:sz w:val="22"/>
          <w:szCs w:val="22"/>
        </w:rPr>
        <w:t xml:space="preserve"> 40,</w:t>
      </w:r>
      <w:r w:rsidR="00CB2DCA" w:rsidRPr="00645BE5">
        <w:rPr>
          <w:rFonts w:ascii="Arial" w:hAnsi="Arial" w:cs="Arial"/>
          <w:sz w:val="22"/>
          <w:szCs w:val="22"/>
        </w:rPr>
        <w:t xml:space="preserve"> </w:t>
      </w:r>
      <w:r w:rsidR="003660AB" w:rsidRPr="00645BE5">
        <w:rPr>
          <w:rFonts w:ascii="Arial" w:hAnsi="Arial" w:cs="Arial"/>
          <w:sz w:val="22"/>
          <w:szCs w:val="22"/>
        </w:rPr>
        <w:t>3) ou para recordar a experiência do êxodo, mas também para nos fazer imaginar um quadro espiritual geral da época e intuir uma ligação entre a entrada em cena d</w:t>
      </w:r>
      <w:r w:rsidR="00CB2DCA" w:rsidRPr="00645BE5">
        <w:rPr>
          <w:rFonts w:ascii="Arial" w:hAnsi="Arial" w:cs="Arial"/>
          <w:sz w:val="22"/>
          <w:szCs w:val="22"/>
        </w:rPr>
        <w:t>o</w:t>
      </w:r>
      <w:r w:rsidR="003660AB" w:rsidRPr="00645BE5">
        <w:rPr>
          <w:rFonts w:ascii="Arial" w:hAnsi="Arial" w:cs="Arial"/>
          <w:sz w:val="22"/>
          <w:szCs w:val="22"/>
        </w:rPr>
        <w:t xml:space="preserve"> Ba</w:t>
      </w:r>
      <w:r w:rsidR="00CB2DCA" w:rsidRPr="00645BE5">
        <w:rPr>
          <w:rFonts w:ascii="Arial" w:hAnsi="Arial" w:cs="Arial"/>
          <w:sz w:val="22"/>
          <w:szCs w:val="22"/>
        </w:rPr>
        <w:t>p</w:t>
      </w:r>
      <w:r w:rsidR="003660AB" w:rsidRPr="00645BE5">
        <w:rPr>
          <w:rFonts w:ascii="Arial" w:hAnsi="Arial" w:cs="Arial"/>
          <w:sz w:val="22"/>
          <w:szCs w:val="22"/>
        </w:rPr>
        <w:t>tista e a renovação escatológica do povo. O profeta missionário de Deus quase sempre a</w:t>
      </w:r>
      <w:r w:rsidR="00CB2DCA" w:rsidRPr="00645BE5">
        <w:rPr>
          <w:rFonts w:ascii="Arial" w:hAnsi="Arial" w:cs="Arial"/>
          <w:sz w:val="22"/>
          <w:szCs w:val="22"/>
        </w:rPr>
        <w:t>c</w:t>
      </w:r>
      <w:r w:rsidR="003660AB" w:rsidRPr="00645BE5">
        <w:rPr>
          <w:rFonts w:ascii="Arial" w:hAnsi="Arial" w:cs="Arial"/>
          <w:sz w:val="22"/>
          <w:szCs w:val="22"/>
        </w:rPr>
        <w:t xml:space="preserve">tua no deserto, mesmo quando o faz </w:t>
      </w:r>
      <w:r w:rsidR="00CB2DCA" w:rsidRPr="00645BE5">
        <w:rPr>
          <w:rFonts w:ascii="Arial" w:hAnsi="Arial" w:cs="Arial"/>
          <w:sz w:val="22"/>
          <w:szCs w:val="22"/>
        </w:rPr>
        <w:t>n</w:t>
      </w:r>
      <w:r w:rsidR="003660AB" w:rsidRPr="00645BE5">
        <w:rPr>
          <w:rFonts w:ascii="Arial" w:hAnsi="Arial" w:cs="Arial"/>
          <w:sz w:val="22"/>
          <w:szCs w:val="22"/>
        </w:rPr>
        <w:t>uma cidade superpovoada como Xangai, Nova Deli, Lagos ou São Paulo! O facto, porém, não o amedronta nem o desanima, porque sabe que não está ali por vontade própria, mas para</w:t>
      </w:r>
      <w:r w:rsidR="00CB2DCA" w:rsidRPr="00645BE5">
        <w:rPr>
          <w:rFonts w:ascii="Arial" w:hAnsi="Arial" w:cs="Arial"/>
          <w:sz w:val="22"/>
          <w:szCs w:val="22"/>
        </w:rPr>
        <w:t xml:space="preserve"> cumprir</w:t>
      </w:r>
      <w:r w:rsidR="003660AB" w:rsidRPr="00645BE5">
        <w:rPr>
          <w:rFonts w:ascii="Arial" w:hAnsi="Arial" w:cs="Arial"/>
          <w:sz w:val="22"/>
          <w:szCs w:val="22"/>
        </w:rPr>
        <w:t xml:space="preserve"> uma missão que lhe é confiada </w:t>
      </w:r>
      <w:proofErr w:type="spellStart"/>
      <w:r w:rsidR="003660AB" w:rsidRPr="00645BE5">
        <w:rPr>
          <w:rFonts w:ascii="Arial" w:hAnsi="Arial" w:cs="Arial"/>
          <w:sz w:val="22"/>
          <w:szCs w:val="22"/>
        </w:rPr>
        <w:t>pela</w:t>
      </w:r>
      <w:proofErr w:type="spellEnd"/>
      <w:r w:rsidR="003660AB" w:rsidRPr="00645BE5">
        <w:rPr>
          <w:rFonts w:ascii="Arial" w:hAnsi="Arial" w:cs="Arial"/>
          <w:sz w:val="22"/>
          <w:szCs w:val="22"/>
        </w:rPr>
        <w:t xml:space="preserve"> Palavra de Deus!</w:t>
      </w:r>
    </w:p>
    <w:p w14:paraId="02BD5EDA" w14:textId="280C0340" w:rsidR="000D38AE" w:rsidRPr="00645BE5" w:rsidRDefault="000D38AE" w:rsidP="003660AB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2. «</w:t>
      </w:r>
      <w:r w:rsidR="003660AB" w:rsidRPr="00645BE5">
        <w:rPr>
          <w:rFonts w:ascii="Arial" w:hAnsi="Arial" w:cs="Arial"/>
          <w:i/>
          <w:iCs/>
          <w:color w:val="212121"/>
          <w:sz w:val="22"/>
          <w:szCs w:val="22"/>
        </w:rPr>
        <w:t>Raça de víboras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 xml:space="preserve"> (…)</w:t>
      </w:r>
      <w:r w:rsidR="00934D3C" w:rsidRPr="00645BE5">
        <w:rPr>
          <w:rFonts w:ascii="Arial" w:hAnsi="Arial" w:cs="Arial"/>
          <w:i/>
          <w:iCs/>
          <w:color w:val="212121"/>
          <w:sz w:val="22"/>
          <w:szCs w:val="22"/>
        </w:rPr>
        <w:t xml:space="preserve"> Praticai acções que se conformem ao arrependimento que manifestais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»</w:t>
      </w:r>
    </w:p>
    <w:p w14:paraId="6D23C872" w14:textId="1AE61A23" w:rsidR="00C40514" w:rsidRPr="00645BE5" w:rsidRDefault="00C40514" w:rsidP="00C40514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45BE5">
        <w:rPr>
          <w:rFonts w:ascii="Arial" w:hAnsi="Arial" w:cs="Arial"/>
          <w:color w:val="212121"/>
          <w:sz w:val="22"/>
          <w:szCs w:val="22"/>
        </w:rPr>
        <w:t>A voz de João torna-se extremamente dura para com os fariseus e saduceus, membros dos dois grupos religiosos mais importantes da época que</w:t>
      </w:r>
      <w:r w:rsidR="00103160" w:rsidRPr="00645BE5">
        <w:rPr>
          <w:rFonts w:ascii="Arial" w:hAnsi="Arial" w:cs="Arial"/>
          <w:color w:val="212121"/>
          <w:sz w:val="22"/>
          <w:szCs w:val="22"/>
        </w:rPr>
        <w:t>,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</w:t>
      </w:r>
      <w:r w:rsidR="00103160" w:rsidRPr="00645BE5">
        <w:rPr>
          <w:rFonts w:ascii="Arial" w:hAnsi="Arial" w:cs="Arial"/>
          <w:color w:val="212121"/>
          <w:sz w:val="22"/>
          <w:szCs w:val="22"/>
        </w:rPr>
        <w:t>contudo,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vieram ao seu baptismo: </w:t>
      </w:r>
      <w:r w:rsidR="00103160" w:rsidRPr="00645BE5">
        <w:rPr>
          <w:rFonts w:ascii="Arial" w:hAnsi="Arial" w:cs="Arial"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color w:val="212121"/>
          <w:sz w:val="22"/>
          <w:szCs w:val="22"/>
        </w:rPr>
        <w:t>Raça de víboras.</w:t>
      </w:r>
      <w:r w:rsidR="00103160" w:rsidRPr="00645BE5">
        <w:rPr>
          <w:rFonts w:ascii="Arial" w:hAnsi="Arial" w:cs="Arial"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Deve haver uma razão para um tal epíteto! Talvez </w:t>
      </w:r>
      <w:r w:rsidR="00103160" w:rsidRPr="00645BE5">
        <w:rPr>
          <w:rFonts w:ascii="Arial" w:hAnsi="Arial" w:cs="Arial"/>
          <w:color w:val="212121"/>
          <w:sz w:val="22"/>
          <w:szCs w:val="22"/>
        </w:rPr>
        <w:t>visse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a hipocrisia por detrás do seu aparente acto de receber o seu baptismo. O sinal exterior, visível, deve necessariamente </w:t>
      </w:r>
      <w:r w:rsidRPr="00645BE5">
        <w:rPr>
          <w:rFonts w:ascii="Arial" w:hAnsi="Arial" w:cs="Arial"/>
          <w:color w:val="212121"/>
          <w:sz w:val="22"/>
          <w:szCs w:val="22"/>
        </w:rPr>
        <w:lastRenderedPageBreak/>
        <w:t xml:space="preserve">corresponder à intenção e ao empenho do espírito numa mudança factual da vida, a fim de entrar e permanecer no reino dos céus. É por isso que João Baptista insiste: </w:t>
      </w:r>
      <w:r w:rsidR="00103160" w:rsidRPr="00645BE5">
        <w:rPr>
          <w:rFonts w:ascii="Arial" w:hAnsi="Arial" w:cs="Arial"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color w:val="212121"/>
          <w:sz w:val="22"/>
          <w:szCs w:val="22"/>
        </w:rPr>
        <w:t>Praticai acções que se conformem ao arrependimento que manifestais.</w:t>
      </w:r>
      <w:r w:rsidR="00103160" w:rsidRPr="00645BE5">
        <w:rPr>
          <w:rFonts w:ascii="Arial" w:hAnsi="Arial" w:cs="Arial"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O que seria este fruto? Que acto seria </w:t>
      </w:r>
      <w:r w:rsidR="00103160" w:rsidRPr="00645BE5">
        <w:rPr>
          <w:rFonts w:ascii="Arial" w:hAnsi="Arial" w:cs="Arial"/>
          <w:color w:val="212121"/>
          <w:sz w:val="22"/>
          <w:szCs w:val="22"/>
        </w:rPr>
        <w:t>“</w:t>
      </w:r>
      <w:r w:rsidRPr="00645BE5">
        <w:rPr>
          <w:rFonts w:ascii="Arial" w:hAnsi="Arial" w:cs="Arial"/>
          <w:color w:val="212121"/>
          <w:sz w:val="22"/>
          <w:szCs w:val="22"/>
        </w:rPr>
        <w:t>digno de conversão</w:t>
      </w:r>
      <w:r w:rsidR="00103160" w:rsidRPr="00645BE5">
        <w:rPr>
          <w:rFonts w:ascii="Arial" w:hAnsi="Arial" w:cs="Arial"/>
          <w:color w:val="212121"/>
          <w:sz w:val="22"/>
          <w:szCs w:val="22"/>
        </w:rPr>
        <w:t>”</w:t>
      </w:r>
      <w:r w:rsidRPr="00645BE5">
        <w:rPr>
          <w:rFonts w:ascii="Arial" w:hAnsi="Arial" w:cs="Arial"/>
          <w:color w:val="212121"/>
          <w:sz w:val="22"/>
          <w:szCs w:val="22"/>
        </w:rPr>
        <w:t>? De</w:t>
      </w:r>
      <w:r w:rsidR="00103160" w:rsidRPr="00645BE5">
        <w:rPr>
          <w:rFonts w:ascii="Arial" w:hAnsi="Arial" w:cs="Arial"/>
          <w:color w:val="212121"/>
          <w:sz w:val="22"/>
          <w:szCs w:val="22"/>
        </w:rPr>
        <w:t>ste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contexto, pode-se vislumbrar que o fruto desejável seria uma abertura ao reino messiânico que se aproxima.</w:t>
      </w:r>
    </w:p>
    <w:p w14:paraId="400FC6CC" w14:textId="3A44FCA0" w:rsidR="00C40514" w:rsidRPr="00645BE5" w:rsidRDefault="00C40514" w:rsidP="00F76CB5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45BE5">
        <w:rPr>
          <w:rFonts w:ascii="Arial" w:hAnsi="Arial" w:cs="Arial"/>
          <w:color w:val="212121"/>
          <w:sz w:val="22"/>
          <w:szCs w:val="22"/>
        </w:rPr>
        <w:t xml:space="preserve">A nível espiritual, o apelo de João Baptista permanece válido para cada </w:t>
      </w:r>
      <w:r w:rsidR="00606868" w:rsidRPr="00645BE5">
        <w:rPr>
          <w:rFonts w:ascii="Arial" w:hAnsi="Arial" w:cs="Arial"/>
          <w:color w:val="212121"/>
          <w:sz w:val="22"/>
          <w:szCs w:val="22"/>
        </w:rPr>
        <w:t>“</w:t>
      </w:r>
      <w:r w:rsidRPr="00645BE5">
        <w:rPr>
          <w:rFonts w:ascii="Arial" w:hAnsi="Arial" w:cs="Arial"/>
          <w:color w:val="212121"/>
          <w:sz w:val="22"/>
          <w:szCs w:val="22"/>
        </w:rPr>
        <w:t>baptizado</w:t>
      </w:r>
      <w:r w:rsidR="00606868" w:rsidRPr="00645BE5">
        <w:rPr>
          <w:rFonts w:ascii="Arial" w:hAnsi="Arial" w:cs="Arial"/>
          <w:color w:val="212121"/>
          <w:sz w:val="22"/>
          <w:szCs w:val="22"/>
        </w:rPr>
        <w:t>”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hoje, no tempo presente de espera </w:t>
      </w:r>
      <w:r w:rsidR="00606868" w:rsidRPr="00645BE5">
        <w:rPr>
          <w:rFonts w:ascii="Arial" w:hAnsi="Arial" w:cs="Arial"/>
          <w:color w:val="212121"/>
          <w:sz w:val="22"/>
          <w:szCs w:val="22"/>
        </w:rPr>
        <w:t>d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a vinda do Senhor. O próprio Senhor Jesus avisou-nos em termos inequívocos contra toda a hipocrisia e preguiça espiritual: </w:t>
      </w:r>
      <w:r w:rsidR="00F76CB5" w:rsidRPr="00645BE5">
        <w:rPr>
          <w:rFonts w:ascii="Arial" w:hAnsi="Arial" w:cs="Arial"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Toda </w:t>
      </w:r>
      <w:r w:rsidR="00F76CB5" w:rsidRPr="00645BE5">
        <w:rPr>
          <w:rFonts w:ascii="Arial" w:hAnsi="Arial" w:cs="Arial"/>
          <w:color w:val="212121"/>
          <w:sz w:val="22"/>
          <w:szCs w:val="22"/>
        </w:rPr>
        <w:t xml:space="preserve">a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árvore que não der bons frutos, será cortada e </w:t>
      </w:r>
      <w:r w:rsidR="00F76CB5" w:rsidRPr="00645BE5">
        <w:rPr>
          <w:rFonts w:ascii="Arial" w:hAnsi="Arial" w:cs="Arial"/>
          <w:color w:val="212121"/>
          <w:sz w:val="22"/>
          <w:szCs w:val="22"/>
        </w:rPr>
        <w:t>lançada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no fogo</w:t>
      </w:r>
      <w:r w:rsidR="00F76CB5" w:rsidRPr="00645BE5">
        <w:rPr>
          <w:rFonts w:ascii="Arial" w:hAnsi="Arial" w:cs="Arial"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(</w:t>
      </w:r>
      <w:proofErr w:type="spellStart"/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Mt</w:t>
      </w:r>
      <w:proofErr w:type="spellEnd"/>
      <w:r w:rsidRPr="00645BE5">
        <w:rPr>
          <w:rFonts w:ascii="Arial" w:hAnsi="Arial" w:cs="Arial"/>
          <w:color w:val="212121"/>
          <w:sz w:val="22"/>
          <w:szCs w:val="22"/>
        </w:rPr>
        <w:t xml:space="preserve"> 7,</w:t>
      </w:r>
      <w:r w:rsidR="00F76CB5" w:rsidRPr="00645BE5">
        <w:rPr>
          <w:rFonts w:ascii="Arial" w:hAnsi="Arial" w:cs="Arial"/>
          <w:color w:val="212121"/>
          <w:sz w:val="22"/>
          <w:szCs w:val="22"/>
        </w:rPr>
        <w:t xml:space="preserve">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19), e </w:t>
      </w:r>
      <w:r w:rsidR="00620C51" w:rsidRPr="00645BE5">
        <w:rPr>
          <w:rFonts w:ascii="Arial" w:hAnsi="Arial" w:cs="Arial"/>
          <w:color w:val="212121"/>
          <w:sz w:val="22"/>
          <w:szCs w:val="22"/>
        </w:rPr>
        <w:t>ainda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: </w:t>
      </w:r>
      <w:r w:rsidR="00F76CB5" w:rsidRPr="00645BE5">
        <w:rPr>
          <w:rFonts w:ascii="Arial" w:hAnsi="Arial" w:cs="Arial"/>
          <w:color w:val="212121"/>
          <w:sz w:val="22"/>
          <w:szCs w:val="22"/>
        </w:rPr>
        <w:t>«Nem todo o que me diz: ‘Senhor, Senhor!’ entrará no reino dos céus, mas aquele que faz a vontade de meu Pai, que está nos céus»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(</w:t>
      </w:r>
      <w:proofErr w:type="spellStart"/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Mt</w:t>
      </w:r>
      <w:proofErr w:type="spellEnd"/>
      <w:r w:rsidRPr="00645BE5">
        <w:rPr>
          <w:rFonts w:ascii="Arial" w:hAnsi="Arial" w:cs="Arial"/>
          <w:color w:val="212121"/>
          <w:sz w:val="22"/>
          <w:szCs w:val="22"/>
        </w:rPr>
        <w:t xml:space="preserve"> 7,</w:t>
      </w:r>
      <w:r w:rsidR="00F76CB5" w:rsidRPr="00645BE5">
        <w:rPr>
          <w:rFonts w:ascii="Arial" w:hAnsi="Arial" w:cs="Arial"/>
          <w:color w:val="212121"/>
          <w:sz w:val="22"/>
          <w:szCs w:val="22"/>
        </w:rPr>
        <w:t xml:space="preserve">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21). Todos os baptizados, então como agora, são chamados ao sério compromisso de conversão que leva à fé madura 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color w:val="212121"/>
          <w:sz w:val="22"/>
          <w:szCs w:val="22"/>
        </w:rPr>
        <w:t>que age por meio do amor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, como sublinha 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 xml:space="preserve">o Apóstolo </w:t>
      </w:r>
      <w:r w:rsidRPr="00645BE5">
        <w:rPr>
          <w:rFonts w:ascii="Arial" w:hAnsi="Arial" w:cs="Arial"/>
          <w:color w:val="212121"/>
          <w:sz w:val="22"/>
          <w:szCs w:val="22"/>
        </w:rPr>
        <w:t>São Paulo em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 xml:space="preserve"> Gal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5,6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>,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na mesma linha d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>o que diz o Apóstolo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São Tiago (</w:t>
      </w:r>
      <w:proofErr w:type="spellStart"/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Tg</w:t>
      </w:r>
      <w:proofErr w:type="spellEnd"/>
      <w:r w:rsidRPr="00645BE5">
        <w:rPr>
          <w:rFonts w:ascii="Arial" w:hAnsi="Arial" w:cs="Arial"/>
          <w:color w:val="212121"/>
          <w:sz w:val="22"/>
          <w:szCs w:val="22"/>
        </w:rPr>
        <w:t xml:space="preserve"> 2,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 xml:space="preserve">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14-26). Tal fé genuína e madura leva naturalmente à partilha alegre da vida no reino dos céus com outros, ou seja, ao compromisso 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>“</w:t>
      </w:r>
      <w:r w:rsidRPr="00645BE5">
        <w:rPr>
          <w:rFonts w:ascii="Arial" w:hAnsi="Arial" w:cs="Arial"/>
          <w:color w:val="212121"/>
          <w:sz w:val="22"/>
          <w:szCs w:val="22"/>
        </w:rPr>
        <w:t>missionário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>”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na 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>“</w:t>
      </w:r>
      <w:r w:rsidRPr="00645BE5">
        <w:rPr>
          <w:rFonts w:ascii="Arial" w:hAnsi="Arial" w:cs="Arial"/>
          <w:color w:val="212121"/>
          <w:sz w:val="22"/>
          <w:szCs w:val="22"/>
        </w:rPr>
        <w:t>pregação messiânica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>”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do reino de Deus a todos e em todos os momentos, como </w:t>
      </w:r>
      <w:r w:rsidR="00F22DE2" w:rsidRPr="00645BE5">
        <w:rPr>
          <w:rFonts w:ascii="Arial" w:hAnsi="Arial" w:cs="Arial"/>
          <w:color w:val="212121"/>
          <w:sz w:val="22"/>
          <w:szCs w:val="22"/>
        </w:rPr>
        <w:t xml:space="preserve">fez </w:t>
      </w:r>
      <w:r w:rsidRPr="00645BE5">
        <w:rPr>
          <w:rFonts w:ascii="Arial" w:hAnsi="Arial" w:cs="Arial"/>
          <w:color w:val="212121"/>
          <w:sz w:val="22"/>
          <w:szCs w:val="22"/>
        </w:rPr>
        <w:t>João Baptista.</w:t>
      </w:r>
    </w:p>
    <w:p w14:paraId="41D89028" w14:textId="13EB5917" w:rsidR="00C40514" w:rsidRPr="00645BE5" w:rsidRDefault="00C40514" w:rsidP="00C40514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 xml:space="preserve">3. </w:t>
      </w:r>
      <w:r w:rsidR="005D79E7" w:rsidRPr="00645BE5">
        <w:rPr>
          <w:rFonts w:ascii="Arial" w:hAnsi="Arial" w:cs="Arial"/>
          <w:i/>
          <w:iCs/>
          <w:color w:val="212121"/>
          <w:sz w:val="22"/>
          <w:szCs w:val="22"/>
        </w:rPr>
        <w:t>E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 xml:space="preserve">m vista </w:t>
      </w:r>
      <w:r w:rsidR="002A74EF" w:rsidRPr="00645BE5">
        <w:rPr>
          <w:rFonts w:ascii="Arial" w:hAnsi="Arial" w:cs="Arial"/>
          <w:i/>
          <w:iCs/>
          <w:color w:val="212121"/>
          <w:sz w:val="22"/>
          <w:szCs w:val="22"/>
        </w:rPr>
        <w:t>«</w:t>
      </w:r>
      <w:r w:rsidR="005D79E7" w:rsidRPr="00645BE5">
        <w:rPr>
          <w:rFonts w:ascii="Arial" w:hAnsi="Arial" w:cs="Arial"/>
          <w:i/>
          <w:iCs/>
          <w:color w:val="212121"/>
          <w:sz w:val="22"/>
          <w:szCs w:val="22"/>
        </w:rPr>
        <w:t>d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aquele que vem</w:t>
      </w:r>
      <w:r w:rsidR="002A74EF" w:rsidRPr="00645BE5">
        <w:rPr>
          <w:rFonts w:ascii="Arial" w:hAnsi="Arial" w:cs="Arial"/>
          <w:i/>
          <w:iCs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 xml:space="preserve">, o </w:t>
      </w:r>
      <w:r w:rsidR="002A74EF" w:rsidRPr="00645BE5">
        <w:rPr>
          <w:rFonts w:ascii="Arial" w:hAnsi="Arial" w:cs="Arial"/>
          <w:i/>
          <w:iCs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rebento</w:t>
      </w:r>
      <w:r w:rsidR="002A74EF" w:rsidRPr="00645BE5">
        <w:rPr>
          <w:rFonts w:ascii="Arial" w:hAnsi="Arial" w:cs="Arial"/>
          <w:i/>
          <w:iCs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 xml:space="preserve"> de Jess</w:t>
      </w:r>
      <w:r w:rsidR="005D79E7" w:rsidRPr="00645BE5">
        <w:rPr>
          <w:rFonts w:ascii="Arial" w:hAnsi="Arial" w:cs="Arial"/>
          <w:i/>
          <w:iCs/>
          <w:color w:val="212121"/>
          <w:sz w:val="22"/>
          <w:szCs w:val="22"/>
        </w:rPr>
        <w:t>é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 xml:space="preserve">, que </w:t>
      </w:r>
      <w:r w:rsidR="002A74EF" w:rsidRPr="00645BE5">
        <w:rPr>
          <w:rFonts w:ascii="Arial" w:hAnsi="Arial" w:cs="Arial"/>
          <w:i/>
          <w:iCs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baptizará no Espírito Santo e no fogo</w:t>
      </w:r>
      <w:r w:rsidR="002A74EF" w:rsidRPr="00645BE5">
        <w:rPr>
          <w:rFonts w:ascii="Arial" w:hAnsi="Arial" w:cs="Arial"/>
          <w:i/>
          <w:iCs/>
          <w:color w:val="212121"/>
          <w:sz w:val="22"/>
          <w:szCs w:val="22"/>
        </w:rPr>
        <w:t>»</w:t>
      </w:r>
    </w:p>
    <w:p w14:paraId="3FC1B430" w14:textId="10F0877F" w:rsidR="00C40514" w:rsidRPr="00645BE5" w:rsidRDefault="00C40514" w:rsidP="00C40514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45BE5">
        <w:rPr>
          <w:rFonts w:ascii="Arial" w:hAnsi="Arial" w:cs="Arial"/>
          <w:color w:val="212121"/>
          <w:sz w:val="22"/>
          <w:szCs w:val="22"/>
        </w:rPr>
        <w:t xml:space="preserve">Apesar da dureza da linguagem típica do estilo dos profetas que desejavam 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>sacudir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a consciência espiritualmente sonolenta de muitos, a pregação messiânica de João Baptista abre o horizonte para um futuro de esperança, apontando para a figura 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>«d</w:t>
      </w:r>
      <w:r w:rsidRPr="00645BE5">
        <w:rPr>
          <w:rFonts w:ascii="Arial" w:hAnsi="Arial" w:cs="Arial"/>
          <w:color w:val="212121"/>
          <w:sz w:val="22"/>
          <w:szCs w:val="22"/>
        </w:rPr>
        <w:t>aquele que vem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, o messias de Deus que 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>«ba</w:t>
      </w:r>
      <w:r w:rsidR="005E1D37" w:rsidRPr="00645BE5">
        <w:rPr>
          <w:rFonts w:ascii="Arial" w:hAnsi="Arial" w:cs="Arial"/>
          <w:color w:val="212121"/>
          <w:sz w:val="22"/>
          <w:szCs w:val="22"/>
        </w:rPr>
        <w:t>p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>tizar-vos-á no Espírito Santo e no fogo»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. Para além do fogo que é uma imagem do julgamento e 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 xml:space="preserve">da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purificação divina, a referência ao baptismo no Espírito Santo, ou seja, 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>à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imersão no Espírito divino, com a vinda de Cristo, 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>sublinha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a realização do sonho dos profetas 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 xml:space="preserve">de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Israel para o fim dos tempos, quando Deus derramará o 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>S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eu espírito sobre cada criatura, segundo o anúncio do profeta Joel (cf. </w:t>
      </w:r>
      <w:proofErr w:type="spellStart"/>
      <w:r w:rsidR="00B70F77" w:rsidRPr="00645BE5">
        <w:rPr>
          <w:rFonts w:ascii="Arial" w:hAnsi="Arial" w:cs="Arial"/>
          <w:i/>
          <w:iCs/>
          <w:color w:val="212121"/>
          <w:sz w:val="22"/>
          <w:szCs w:val="22"/>
        </w:rPr>
        <w:t>J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l</w:t>
      </w:r>
      <w:proofErr w:type="spellEnd"/>
      <w:r w:rsidRPr="00645BE5">
        <w:rPr>
          <w:rFonts w:ascii="Arial" w:hAnsi="Arial" w:cs="Arial"/>
          <w:color w:val="212121"/>
          <w:sz w:val="22"/>
          <w:szCs w:val="22"/>
        </w:rPr>
        <w:t xml:space="preserve"> 3,</w:t>
      </w:r>
      <w:r w:rsidR="00B70F77" w:rsidRPr="00645BE5">
        <w:rPr>
          <w:rFonts w:ascii="Arial" w:hAnsi="Arial" w:cs="Arial"/>
          <w:color w:val="212121"/>
          <w:sz w:val="22"/>
          <w:szCs w:val="22"/>
        </w:rPr>
        <w:t xml:space="preserve">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1-5), mais tarde </w:t>
      </w:r>
      <w:r w:rsidR="00397C50" w:rsidRPr="00645BE5">
        <w:rPr>
          <w:rFonts w:ascii="Arial" w:hAnsi="Arial" w:cs="Arial"/>
          <w:color w:val="212121"/>
          <w:sz w:val="22"/>
          <w:szCs w:val="22"/>
        </w:rPr>
        <w:t>realçado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</w:t>
      </w:r>
      <w:proofErr w:type="spellStart"/>
      <w:r w:rsidRPr="00645BE5">
        <w:rPr>
          <w:rFonts w:ascii="Arial" w:hAnsi="Arial" w:cs="Arial"/>
          <w:color w:val="212121"/>
          <w:sz w:val="22"/>
          <w:szCs w:val="22"/>
        </w:rPr>
        <w:t>p</w:t>
      </w:r>
      <w:r w:rsidR="00397C50" w:rsidRPr="00645BE5">
        <w:rPr>
          <w:rFonts w:ascii="Arial" w:hAnsi="Arial" w:cs="Arial"/>
          <w:color w:val="212121"/>
          <w:sz w:val="22"/>
          <w:szCs w:val="22"/>
        </w:rPr>
        <w:t>elo</w:t>
      </w:r>
      <w:proofErr w:type="spellEnd"/>
      <w:r w:rsidR="00397C50" w:rsidRPr="00645BE5">
        <w:rPr>
          <w:rFonts w:ascii="Arial" w:hAnsi="Arial" w:cs="Arial"/>
          <w:color w:val="212121"/>
          <w:sz w:val="22"/>
          <w:szCs w:val="22"/>
        </w:rPr>
        <w:t xml:space="preserve"> Apóstolo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São Pedro, na sua primeira pregação missionária no dia de Pentecostes (cf. </w:t>
      </w:r>
      <w:proofErr w:type="spellStart"/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Act</w:t>
      </w:r>
      <w:proofErr w:type="spellEnd"/>
      <w:r w:rsidRPr="00645BE5">
        <w:rPr>
          <w:rFonts w:ascii="Arial" w:hAnsi="Arial" w:cs="Arial"/>
          <w:color w:val="212121"/>
          <w:sz w:val="22"/>
          <w:szCs w:val="22"/>
        </w:rPr>
        <w:t xml:space="preserve"> 2,</w:t>
      </w:r>
      <w:r w:rsidR="00397C50" w:rsidRPr="00645BE5">
        <w:rPr>
          <w:rFonts w:ascii="Arial" w:hAnsi="Arial" w:cs="Arial"/>
          <w:color w:val="212121"/>
          <w:sz w:val="22"/>
          <w:szCs w:val="22"/>
        </w:rPr>
        <w:t xml:space="preserve">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17-18). Além disso, como o profeta Isaías indicou na primeira leitura, este Espírito de Deus </w:t>
      </w:r>
      <w:r w:rsidR="007C2FA8" w:rsidRPr="00645BE5">
        <w:rPr>
          <w:rFonts w:ascii="Arial" w:hAnsi="Arial" w:cs="Arial"/>
          <w:color w:val="212121"/>
          <w:sz w:val="22"/>
          <w:szCs w:val="22"/>
        </w:rPr>
        <w:t>repousará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primeiro sobre o </w:t>
      </w:r>
      <w:r w:rsidR="007C2FA8" w:rsidRPr="00645BE5">
        <w:rPr>
          <w:rFonts w:ascii="Arial" w:hAnsi="Arial" w:cs="Arial"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color w:val="212121"/>
          <w:sz w:val="22"/>
          <w:szCs w:val="22"/>
        </w:rPr>
        <w:t>rebento</w:t>
      </w:r>
      <w:r w:rsidR="007C2FA8" w:rsidRPr="00645BE5">
        <w:rPr>
          <w:rFonts w:ascii="Arial" w:hAnsi="Arial" w:cs="Arial"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de Jessé, a imagem do messias que está para vir, e depois espalhar-se-á sobre todos. Assim, como resultado, </w:t>
      </w:r>
      <w:r w:rsidR="007C2FA8" w:rsidRPr="00645BE5">
        <w:rPr>
          <w:rFonts w:ascii="Arial" w:hAnsi="Arial" w:cs="Arial"/>
          <w:color w:val="212121"/>
          <w:sz w:val="22"/>
          <w:szCs w:val="22"/>
        </w:rPr>
        <w:t>«</w:t>
      </w:r>
      <w:r w:rsidRPr="00645BE5">
        <w:rPr>
          <w:rFonts w:ascii="Arial" w:hAnsi="Arial" w:cs="Arial"/>
          <w:color w:val="212121"/>
          <w:sz w:val="22"/>
          <w:szCs w:val="22"/>
        </w:rPr>
        <w:t>o conhecimento do Senhor encherá o país, como as águas enchem o leito do mar.</w:t>
      </w:r>
      <w:r w:rsidR="007C2FA8" w:rsidRPr="00645BE5">
        <w:rPr>
          <w:rFonts w:ascii="Arial" w:hAnsi="Arial" w:cs="Arial"/>
          <w:color w:val="212121"/>
          <w:sz w:val="22"/>
          <w:szCs w:val="22"/>
        </w:rPr>
        <w:t>»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Dest</w:t>
      </w:r>
      <w:r w:rsidR="007C2FA8" w:rsidRPr="00645BE5">
        <w:rPr>
          <w:rFonts w:ascii="Arial" w:hAnsi="Arial" w:cs="Arial"/>
          <w:color w:val="212121"/>
          <w:sz w:val="22"/>
          <w:szCs w:val="22"/>
        </w:rPr>
        <w:t>e modo</w:t>
      </w:r>
      <w:r w:rsidRPr="00645BE5">
        <w:rPr>
          <w:rFonts w:ascii="Arial" w:hAnsi="Arial" w:cs="Arial"/>
          <w:color w:val="212121"/>
          <w:sz w:val="22"/>
          <w:szCs w:val="22"/>
        </w:rPr>
        <w:t>, a humanidade voltará à paz e harmonia com Deus, com a criação, e uns com os outros, como descrito com a cena do paraíso encontrado que ouvimos (</w:t>
      </w:r>
      <w:r w:rsidRPr="00645BE5">
        <w:rPr>
          <w:rFonts w:ascii="Arial" w:hAnsi="Arial" w:cs="Arial"/>
          <w:i/>
          <w:iCs/>
          <w:color w:val="212121"/>
          <w:sz w:val="22"/>
          <w:szCs w:val="22"/>
        </w:rPr>
        <w:t>Is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11,</w:t>
      </w:r>
      <w:r w:rsidR="007C2FA8" w:rsidRPr="00645BE5">
        <w:rPr>
          <w:rFonts w:ascii="Arial" w:hAnsi="Arial" w:cs="Arial"/>
          <w:color w:val="212121"/>
          <w:sz w:val="22"/>
          <w:szCs w:val="22"/>
        </w:rPr>
        <w:t xml:space="preserve"> </w:t>
      </w:r>
      <w:r w:rsidRPr="00645BE5">
        <w:rPr>
          <w:rFonts w:ascii="Arial" w:hAnsi="Arial" w:cs="Arial"/>
          <w:color w:val="212121"/>
          <w:sz w:val="22"/>
          <w:szCs w:val="22"/>
        </w:rPr>
        <w:t>6-9).</w:t>
      </w:r>
    </w:p>
    <w:p w14:paraId="635BEDF6" w14:textId="68CAABC9" w:rsidR="000D38AE" w:rsidRPr="00645BE5" w:rsidRDefault="00C40514" w:rsidP="00C40514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45BE5">
        <w:rPr>
          <w:rFonts w:ascii="Arial" w:hAnsi="Arial" w:cs="Arial"/>
          <w:color w:val="212121"/>
          <w:sz w:val="22"/>
          <w:szCs w:val="22"/>
        </w:rPr>
        <w:t>Por</w:t>
      </w:r>
      <w:r w:rsidR="005D72D3" w:rsidRPr="00645BE5">
        <w:rPr>
          <w:rFonts w:ascii="Arial" w:hAnsi="Arial" w:cs="Arial"/>
          <w:color w:val="212121"/>
          <w:sz w:val="22"/>
          <w:szCs w:val="22"/>
        </w:rPr>
        <w:t xml:space="preserve"> isso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, todos os cristãos baptizados são </w:t>
      </w:r>
      <w:r w:rsidR="007C2FA8" w:rsidRPr="00645BE5">
        <w:rPr>
          <w:rFonts w:ascii="Arial" w:hAnsi="Arial" w:cs="Arial"/>
          <w:color w:val="212121"/>
          <w:sz w:val="22"/>
          <w:szCs w:val="22"/>
        </w:rPr>
        <w:t xml:space="preserve">recordados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hoje da vida no Espírito que receberam como um dom de Cristo, a fim de viver em profundidade </w:t>
      </w:r>
      <w:r w:rsidR="005D72D3" w:rsidRPr="00645BE5">
        <w:rPr>
          <w:rFonts w:ascii="Arial" w:hAnsi="Arial" w:cs="Arial"/>
          <w:color w:val="212121"/>
          <w:sz w:val="22"/>
          <w:szCs w:val="22"/>
        </w:rPr>
        <w:t>o tempo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do Advento, n</w:t>
      </w:r>
      <w:r w:rsidR="005D72D3" w:rsidRPr="00645BE5">
        <w:rPr>
          <w:rFonts w:ascii="Arial" w:hAnsi="Arial" w:cs="Arial"/>
          <w:color w:val="212121"/>
          <w:sz w:val="22"/>
          <w:szCs w:val="22"/>
        </w:rPr>
        <w:t>o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 qual todos somos chamados à conversão, tendo em vista a vinda do Senhor. A propósito, gostaríamos de citar uma passagem importante do Papa Francisco na sua mensagem para o Dia Mundial das Missões de 2022: </w:t>
      </w:r>
      <w:r w:rsidR="00B309F0" w:rsidRPr="00645BE5">
        <w:rPr>
          <w:rFonts w:ascii="Arial" w:hAnsi="Arial" w:cs="Arial"/>
          <w:color w:val="212121"/>
          <w:sz w:val="22"/>
          <w:szCs w:val="22"/>
        </w:rPr>
        <w:t>«</w:t>
      </w:r>
      <w:r w:rsidR="005E1D37" w:rsidRPr="00645BE5">
        <w:rPr>
          <w:rFonts w:ascii="Arial" w:hAnsi="Arial" w:cs="Arial"/>
          <w:color w:val="212121"/>
          <w:sz w:val="22"/>
          <w:szCs w:val="22"/>
        </w:rPr>
        <w:t>C</w:t>
      </w:r>
      <w:r w:rsidR="005766FC" w:rsidRPr="00645BE5">
        <w:rPr>
          <w:rFonts w:ascii="Arial" w:hAnsi="Arial" w:cs="Arial"/>
          <w:color w:val="212121"/>
          <w:sz w:val="22"/>
          <w:szCs w:val="22"/>
        </w:rPr>
        <w:t>ada discípulo missionário de Cristo é chamado a reconhecer a importância fundamental da a</w:t>
      </w:r>
      <w:r w:rsidR="005D72D3" w:rsidRPr="00645BE5">
        <w:rPr>
          <w:rFonts w:ascii="Arial" w:hAnsi="Arial" w:cs="Arial"/>
          <w:color w:val="212121"/>
          <w:sz w:val="22"/>
          <w:szCs w:val="22"/>
        </w:rPr>
        <w:t>c</w:t>
      </w:r>
      <w:r w:rsidR="005766FC" w:rsidRPr="00645BE5">
        <w:rPr>
          <w:rFonts w:ascii="Arial" w:hAnsi="Arial" w:cs="Arial"/>
          <w:color w:val="212121"/>
          <w:sz w:val="22"/>
          <w:szCs w:val="22"/>
        </w:rPr>
        <w:t>ção do Espírito, a viver com Ele no dia</w:t>
      </w:r>
      <w:r w:rsidR="005D72D3" w:rsidRPr="00645BE5">
        <w:rPr>
          <w:rFonts w:ascii="Arial" w:hAnsi="Arial" w:cs="Arial"/>
          <w:color w:val="212121"/>
          <w:sz w:val="22"/>
          <w:szCs w:val="22"/>
        </w:rPr>
        <w:t>-</w:t>
      </w:r>
      <w:r w:rsidR="005766FC" w:rsidRPr="00645BE5">
        <w:rPr>
          <w:rFonts w:ascii="Arial" w:hAnsi="Arial" w:cs="Arial"/>
          <w:color w:val="212121"/>
          <w:sz w:val="22"/>
          <w:szCs w:val="22"/>
        </w:rPr>
        <w:t>a</w:t>
      </w:r>
      <w:r w:rsidR="005D72D3" w:rsidRPr="00645BE5">
        <w:rPr>
          <w:rFonts w:ascii="Arial" w:hAnsi="Arial" w:cs="Arial"/>
          <w:color w:val="212121"/>
          <w:sz w:val="22"/>
          <w:szCs w:val="22"/>
        </w:rPr>
        <w:t>-</w:t>
      </w:r>
      <w:r w:rsidR="005766FC" w:rsidRPr="00645BE5">
        <w:rPr>
          <w:rFonts w:ascii="Arial" w:hAnsi="Arial" w:cs="Arial"/>
          <w:color w:val="212121"/>
          <w:sz w:val="22"/>
          <w:szCs w:val="22"/>
        </w:rPr>
        <w:t xml:space="preserve">dia e a receber constantemente </w:t>
      </w:r>
      <w:r w:rsidR="005E1D37" w:rsidRPr="00645BE5">
        <w:rPr>
          <w:rFonts w:ascii="Arial" w:hAnsi="Arial" w:cs="Arial"/>
          <w:color w:val="212121"/>
          <w:sz w:val="22"/>
          <w:szCs w:val="22"/>
        </w:rPr>
        <w:t>d’Ele</w:t>
      </w:r>
      <w:r w:rsidR="005E1D37" w:rsidRPr="00645BE5">
        <w:rPr>
          <w:rFonts w:ascii="Arial" w:hAnsi="Arial" w:cs="Arial"/>
          <w:color w:val="212121"/>
          <w:sz w:val="22"/>
          <w:szCs w:val="22"/>
        </w:rPr>
        <w:t xml:space="preserve"> </w:t>
      </w:r>
      <w:r w:rsidR="005766FC" w:rsidRPr="00645BE5">
        <w:rPr>
          <w:rFonts w:ascii="Arial" w:hAnsi="Arial" w:cs="Arial"/>
          <w:color w:val="212121"/>
          <w:sz w:val="22"/>
          <w:szCs w:val="22"/>
        </w:rPr>
        <w:t>força e inspiração. Mais, precisamente quando nos sentirmos cansados, desmotivados, perdidos, lembremo-nos de recorrer ao Espírito Santo na oração (esta – permiti-me destacá-lo mais uma vez – tem um papel fundamental na vida missionária), para nos deixarmos restaurar e fortalecer por Ele, fonte divina inesgotável de novas energias e da alegria de partilhar com os outros a vida de Cristo</w:t>
      </w:r>
      <w:r w:rsidR="005D72D3" w:rsidRPr="00645BE5">
        <w:rPr>
          <w:rFonts w:ascii="Arial" w:hAnsi="Arial" w:cs="Arial"/>
          <w:color w:val="212121"/>
          <w:sz w:val="22"/>
          <w:szCs w:val="22"/>
        </w:rPr>
        <w:t>.</w:t>
      </w:r>
      <w:r w:rsidR="00B309F0" w:rsidRPr="00645BE5">
        <w:rPr>
          <w:rFonts w:ascii="Arial" w:hAnsi="Arial" w:cs="Arial"/>
          <w:color w:val="212121"/>
          <w:sz w:val="22"/>
          <w:szCs w:val="22"/>
        </w:rPr>
        <w:t>»</w:t>
      </w:r>
    </w:p>
    <w:p w14:paraId="5DBC75CE" w14:textId="6525A034" w:rsidR="00C40514" w:rsidRPr="00645BE5" w:rsidRDefault="00C40514" w:rsidP="00C40514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645BE5">
        <w:rPr>
          <w:rFonts w:ascii="Arial" w:hAnsi="Arial" w:cs="Arial"/>
          <w:color w:val="212121"/>
          <w:sz w:val="22"/>
          <w:szCs w:val="22"/>
        </w:rPr>
        <w:t xml:space="preserve">Concluímos, portanto, a nossa reflexão com a oração (fornecida como </w:t>
      </w:r>
      <w:r w:rsidR="005D72D3" w:rsidRPr="00645BE5">
        <w:rPr>
          <w:rFonts w:ascii="Arial" w:hAnsi="Arial" w:cs="Arial"/>
          <w:color w:val="212121"/>
          <w:sz w:val="22"/>
          <w:szCs w:val="22"/>
        </w:rPr>
        <w:t xml:space="preserve">Colecta </w:t>
      </w:r>
      <w:r w:rsidRPr="00645BE5">
        <w:rPr>
          <w:rFonts w:ascii="Arial" w:hAnsi="Arial" w:cs="Arial"/>
          <w:color w:val="212121"/>
          <w:sz w:val="22"/>
          <w:szCs w:val="22"/>
        </w:rPr>
        <w:t xml:space="preserve">alternativa para este </w:t>
      </w:r>
      <w:r w:rsidR="008F488C" w:rsidRPr="00645BE5">
        <w:rPr>
          <w:rFonts w:ascii="Arial" w:hAnsi="Arial" w:cs="Arial"/>
          <w:color w:val="212121"/>
          <w:sz w:val="22"/>
          <w:szCs w:val="22"/>
        </w:rPr>
        <w:t>D</w:t>
      </w:r>
      <w:r w:rsidRPr="00645BE5">
        <w:rPr>
          <w:rFonts w:ascii="Arial" w:hAnsi="Arial" w:cs="Arial"/>
          <w:color w:val="212121"/>
          <w:sz w:val="22"/>
          <w:szCs w:val="22"/>
        </w:rPr>
        <w:t>omingo no Missal italiano):</w:t>
      </w:r>
    </w:p>
    <w:p w14:paraId="7E696B3D" w14:textId="573682D6" w:rsidR="00C40514" w:rsidRPr="00645BE5" w:rsidRDefault="00C40514" w:rsidP="00C40514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45BE5">
        <w:rPr>
          <w:rFonts w:ascii="Arial" w:hAnsi="Arial" w:cs="Arial"/>
          <w:sz w:val="22"/>
          <w:szCs w:val="22"/>
          <w:lang w:val="pt-PT"/>
        </w:rPr>
        <w:t>Ó Pai, que f</w:t>
      </w:r>
      <w:r w:rsidR="005D72D3" w:rsidRPr="00645BE5">
        <w:rPr>
          <w:rFonts w:ascii="Arial" w:hAnsi="Arial" w:cs="Arial"/>
          <w:sz w:val="22"/>
          <w:szCs w:val="22"/>
          <w:lang w:val="pt-PT"/>
        </w:rPr>
        <w:t>izeste</w:t>
      </w:r>
      <w:r w:rsidRPr="00645BE5">
        <w:rPr>
          <w:rFonts w:ascii="Arial" w:hAnsi="Arial" w:cs="Arial"/>
          <w:sz w:val="22"/>
          <w:szCs w:val="22"/>
          <w:lang w:val="pt-PT"/>
        </w:rPr>
        <w:t xml:space="preserve"> brotar</w:t>
      </w:r>
      <w:r w:rsidR="005D72D3" w:rsidRPr="00645BE5">
        <w:rPr>
          <w:rFonts w:ascii="Arial" w:hAnsi="Arial" w:cs="Arial"/>
          <w:sz w:val="22"/>
          <w:szCs w:val="22"/>
          <w:lang w:val="pt-PT"/>
        </w:rPr>
        <w:t xml:space="preserve"> </w:t>
      </w:r>
      <w:r w:rsidRPr="00645BE5">
        <w:rPr>
          <w:rFonts w:ascii="Arial" w:hAnsi="Arial" w:cs="Arial"/>
          <w:sz w:val="22"/>
          <w:szCs w:val="22"/>
          <w:lang w:val="pt-PT"/>
        </w:rPr>
        <w:t>na terra o Salvador</w:t>
      </w:r>
    </w:p>
    <w:p w14:paraId="2D4407B6" w14:textId="22B7A097" w:rsidR="00C40514" w:rsidRPr="00645BE5" w:rsidRDefault="00C40514" w:rsidP="00C40514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45BE5">
        <w:rPr>
          <w:rFonts w:ascii="Arial" w:hAnsi="Arial" w:cs="Arial"/>
          <w:sz w:val="22"/>
          <w:szCs w:val="22"/>
          <w:lang w:val="pt-PT"/>
        </w:rPr>
        <w:t xml:space="preserve">e sobre </w:t>
      </w:r>
      <w:r w:rsidR="005D72D3" w:rsidRPr="00645BE5">
        <w:rPr>
          <w:rFonts w:ascii="Arial" w:hAnsi="Arial" w:cs="Arial"/>
          <w:sz w:val="22"/>
          <w:szCs w:val="22"/>
          <w:lang w:val="pt-PT"/>
        </w:rPr>
        <w:t>E</w:t>
      </w:r>
      <w:r w:rsidRPr="00645BE5">
        <w:rPr>
          <w:rFonts w:ascii="Arial" w:hAnsi="Arial" w:cs="Arial"/>
          <w:sz w:val="22"/>
          <w:szCs w:val="22"/>
          <w:lang w:val="pt-PT"/>
        </w:rPr>
        <w:t xml:space="preserve">le colocaste o </w:t>
      </w:r>
      <w:r w:rsidR="005D72D3" w:rsidRPr="00645BE5">
        <w:rPr>
          <w:rFonts w:ascii="Arial" w:hAnsi="Arial" w:cs="Arial"/>
          <w:sz w:val="22"/>
          <w:szCs w:val="22"/>
          <w:lang w:val="pt-PT"/>
        </w:rPr>
        <w:t>Teu</w:t>
      </w:r>
      <w:r w:rsidRPr="00645BE5">
        <w:rPr>
          <w:rFonts w:ascii="Arial" w:hAnsi="Arial" w:cs="Arial"/>
          <w:sz w:val="22"/>
          <w:szCs w:val="22"/>
          <w:lang w:val="pt-PT"/>
        </w:rPr>
        <w:t xml:space="preserve"> Espírito,</w:t>
      </w:r>
    </w:p>
    <w:p w14:paraId="25E89108" w14:textId="6AECD8F1" w:rsidR="00C40514" w:rsidRPr="00645BE5" w:rsidRDefault="00C40514" w:rsidP="00C40514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45BE5">
        <w:rPr>
          <w:rFonts w:ascii="Arial" w:hAnsi="Arial" w:cs="Arial"/>
          <w:sz w:val="22"/>
          <w:szCs w:val="22"/>
          <w:lang w:val="pt-PT"/>
        </w:rPr>
        <w:t>desperta em nós os mesmos sentimentos de Cristo</w:t>
      </w:r>
      <w:r w:rsidR="005D72D3" w:rsidRPr="00645BE5">
        <w:rPr>
          <w:rFonts w:ascii="Arial" w:hAnsi="Arial" w:cs="Arial"/>
          <w:sz w:val="22"/>
          <w:szCs w:val="22"/>
          <w:lang w:val="pt-PT"/>
        </w:rPr>
        <w:t>,</w:t>
      </w:r>
    </w:p>
    <w:p w14:paraId="6610B76C" w14:textId="0A22EE07" w:rsidR="00C40514" w:rsidRPr="00645BE5" w:rsidRDefault="00C40514" w:rsidP="00C40514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45BE5">
        <w:rPr>
          <w:rFonts w:ascii="Arial" w:hAnsi="Arial" w:cs="Arial"/>
          <w:sz w:val="22"/>
          <w:szCs w:val="22"/>
          <w:lang w:val="pt-PT"/>
        </w:rPr>
        <w:t xml:space="preserve">para que possamos dar frutos de justiça e </w:t>
      </w:r>
      <w:r w:rsidR="005D72D3" w:rsidRPr="00645BE5">
        <w:rPr>
          <w:rFonts w:ascii="Arial" w:hAnsi="Arial" w:cs="Arial"/>
          <w:sz w:val="22"/>
          <w:szCs w:val="22"/>
          <w:lang w:val="pt-PT"/>
        </w:rPr>
        <w:t xml:space="preserve">de </w:t>
      </w:r>
      <w:r w:rsidRPr="00645BE5">
        <w:rPr>
          <w:rFonts w:ascii="Arial" w:hAnsi="Arial" w:cs="Arial"/>
          <w:sz w:val="22"/>
          <w:szCs w:val="22"/>
          <w:lang w:val="pt-PT"/>
        </w:rPr>
        <w:t>paz.</w:t>
      </w:r>
    </w:p>
    <w:p w14:paraId="38317653" w14:textId="728C1140" w:rsidR="005A2C69" w:rsidRPr="00645BE5" w:rsidRDefault="005D72D3" w:rsidP="00C40514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45BE5">
        <w:rPr>
          <w:rFonts w:ascii="Arial" w:hAnsi="Arial" w:cs="Arial"/>
          <w:sz w:val="22"/>
          <w:szCs w:val="22"/>
          <w:lang w:val="pt-PT"/>
        </w:rPr>
        <w:t xml:space="preserve">Por </w:t>
      </w:r>
      <w:r w:rsidR="00C40514" w:rsidRPr="00645BE5">
        <w:rPr>
          <w:rFonts w:ascii="Arial" w:hAnsi="Arial" w:cs="Arial"/>
          <w:sz w:val="22"/>
          <w:szCs w:val="22"/>
          <w:lang w:val="pt-PT"/>
        </w:rPr>
        <w:t xml:space="preserve">Cristo, nosso Senhor. </w:t>
      </w:r>
      <w:proofErr w:type="spellStart"/>
      <w:r w:rsidR="00C40514" w:rsidRPr="00645BE5">
        <w:rPr>
          <w:rFonts w:ascii="Arial" w:hAnsi="Arial" w:cs="Arial"/>
          <w:sz w:val="22"/>
          <w:szCs w:val="22"/>
          <w:lang w:val="pt-PT"/>
        </w:rPr>
        <w:t>Am</w:t>
      </w:r>
      <w:r w:rsidR="00DE563E" w:rsidRPr="00645BE5">
        <w:rPr>
          <w:rFonts w:ascii="Arial" w:hAnsi="Arial" w:cs="Arial"/>
          <w:sz w:val="22"/>
          <w:szCs w:val="22"/>
          <w:lang w:val="pt-PT"/>
        </w:rPr>
        <w:t>é</w:t>
      </w:r>
      <w:r w:rsidR="00C40514" w:rsidRPr="00645BE5">
        <w:rPr>
          <w:rFonts w:ascii="Arial" w:hAnsi="Arial" w:cs="Arial"/>
          <w:sz w:val="22"/>
          <w:szCs w:val="22"/>
          <w:lang w:val="pt-PT"/>
        </w:rPr>
        <w:t>n</w:t>
      </w:r>
      <w:proofErr w:type="spellEnd"/>
      <w:r w:rsidR="00C40514" w:rsidRPr="00645BE5">
        <w:rPr>
          <w:rFonts w:ascii="Arial" w:hAnsi="Arial" w:cs="Arial"/>
          <w:sz w:val="22"/>
          <w:szCs w:val="22"/>
          <w:lang w:val="pt-PT"/>
        </w:rPr>
        <w:t>.</w:t>
      </w:r>
    </w:p>
    <w:p w14:paraId="027ECC19" w14:textId="55689AB2" w:rsidR="00542E6F" w:rsidRPr="00645BE5" w:rsidRDefault="00542E6F" w:rsidP="00C40514">
      <w:pPr>
        <w:pStyle w:val="SemEspaamento"/>
        <w:rPr>
          <w:rFonts w:ascii="Arial" w:hAnsi="Arial" w:cs="Arial"/>
          <w:sz w:val="22"/>
          <w:szCs w:val="22"/>
          <w:lang w:val="pt-PT"/>
        </w:rPr>
      </w:pPr>
    </w:p>
    <w:p w14:paraId="1BFC204E" w14:textId="77777777" w:rsidR="00795FFE" w:rsidRPr="00645BE5" w:rsidRDefault="00795FFE" w:rsidP="00795FFE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45BE5">
        <w:rPr>
          <w:rFonts w:ascii="Arial" w:hAnsi="Arial" w:cs="Arial"/>
          <w:sz w:val="22"/>
          <w:szCs w:val="22"/>
          <w:lang w:val="pt-PT"/>
        </w:rPr>
        <w:t xml:space="preserve">Padre </w:t>
      </w:r>
      <w:proofErr w:type="spellStart"/>
      <w:r w:rsidRPr="00645BE5">
        <w:rPr>
          <w:rFonts w:ascii="Arial" w:hAnsi="Arial" w:cs="Arial"/>
          <w:sz w:val="22"/>
          <w:szCs w:val="22"/>
          <w:lang w:val="pt-PT"/>
        </w:rPr>
        <w:t>Dinh</w:t>
      </w:r>
      <w:proofErr w:type="spellEnd"/>
      <w:r w:rsidRPr="00645BE5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645BE5">
        <w:rPr>
          <w:rFonts w:ascii="Arial" w:hAnsi="Arial" w:cs="Arial"/>
          <w:sz w:val="22"/>
          <w:szCs w:val="22"/>
          <w:lang w:val="pt-PT"/>
        </w:rPr>
        <w:t>Anh</w:t>
      </w:r>
      <w:proofErr w:type="spellEnd"/>
      <w:r w:rsidRPr="00645BE5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645BE5">
        <w:rPr>
          <w:rFonts w:ascii="Arial" w:hAnsi="Arial" w:cs="Arial"/>
          <w:sz w:val="22"/>
          <w:szCs w:val="22"/>
          <w:lang w:val="pt-PT"/>
        </w:rPr>
        <w:t>Nhue</w:t>
      </w:r>
      <w:proofErr w:type="spellEnd"/>
      <w:r w:rsidRPr="00645BE5">
        <w:rPr>
          <w:rFonts w:ascii="Arial" w:hAnsi="Arial" w:cs="Arial"/>
          <w:sz w:val="22"/>
          <w:szCs w:val="22"/>
          <w:lang w:val="pt-PT"/>
        </w:rPr>
        <w:t xml:space="preserve"> </w:t>
      </w:r>
      <w:proofErr w:type="spellStart"/>
      <w:r w:rsidRPr="00645BE5">
        <w:rPr>
          <w:rFonts w:ascii="Arial" w:hAnsi="Arial" w:cs="Arial"/>
          <w:sz w:val="22"/>
          <w:szCs w:val="22"/>
          <w:lang w:val="pt-PT"/>
        </w:rPr>
        <w:t>Nguyen</w:t>
      </w:r>
      <w:proofErr w:type="spellEnd"/>
      <w:r w:rsidRPr="00645BE5">
        <w:rPr>
          <w:rFonts w:ascii="Arial" w:hAnsi="Arial" w:cs="Arial"/>
          <w:sz w:val="22"/>
          <w:szCs w:val="22"/>
          <w:lang w:val="pt-PT"/>
        </w:rPr>
        <w:t xml:space="preserve">, </w:t>
      </w:r>
      <w:proofErr w:type="spellStart"/>
      <w:r w:rsidRPr="00645BE5">
        <w:rPr>
          <w:rFonts w:ascii="Arial" w:hAnsi="Arial" w:cs="Arial"/>
          <w:sz w:val="22"/>
          <w:szCs w:val="22"/>
          <w:lang w:val="pt-PT"/>
        </w:rPr>
        <w:t>OFMConv</w:t>
      </w:r>
      <w:proofErr w:type="spellEnd"/>
    </w:p>
    <w:p w14:paraId="290380AD" w14:textId="32701220" w:rsidR="00542E6F" w:rsidRPr="00645BE5" w:rsidRDefault="00795FFE" w:rsidP="00795FFE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645BE5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14:paraId="18B89169" w14:textId="77777777" w:rsidR="008F488C" w:rsidRPr="00645BE5" w:rsidRDefault="008F488C" w:rsidP="00795FFE">
      <w:pPr>
        <w:pStyle w:val="SemEspaamento"/>
        <w:rPr>
          <w:rFonts w:ascii="Arial" w:hAnsi="Arial" w:cs="Arial"/>
          <w:sz w:val="22"/>
          <w:szCs w:val="22"/>
          <w:lang w:val="pt-PT"/>
        </w:rPr>
      </w:pPr>
    </w:p>
    <w:p w14:paraId="238BDEAF" w14:textId="77777777" w:rsidR="00786C2A" w:rsidRPr="00645BE5" w:rsidRDefault="00786C2A" w:rsidP="00786C2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i/>
          <w:iCs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lastRenderedPageBreak/>
        <w:t>Citações úteis:</w:t>
      </w:r>
    </w:p>
    <w:p w14:paraId="6D5FEFB2" w14:textId="41DEC994" w:rsidR="008F488C" w:rsidRPr="00645BE5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Cs/>
          <w:iCs/>
          <w:smallCaps/>
          <w:sz w:val="22"/>
          <w:szCs w:val="22"/>
          <w:lang w:eastAsia="it-IT"/>
        </w:rPr>
        <w:t>Papa Leão</w:t>
      </w:r>
      <w:r w:rsidRPr="00645BE5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 XIV, Mensagem para a XL Jornada Mundial da Juventude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, 23 de 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N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ovembro de 2025</w:t>
      </w:r>
    </w:p>
    <w:p w14:paraId="147B8411" w14:textId="77777777" w:rsidR="008F488C" w:rsidRPr="00645BE5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>«Vós também haveis de dar testemunho, porque estais comigo» (</w:t>
      </w:r>
      <w:proofErr w:type="spellStart"/>
      <w:r w:rsidRPr="00645BE5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>Jo</w:t>
      </w:r>
      <w:proofErr w:type="spellEnd"/>
      <w:r w:rsidRPr="00645BE5">
        <w:rPr>
          <w:rFonts w:ascii="Arial" w:eastAsia="Times New Roman" w:hAnsi="Arial" w:cs="Arial"/>
          <w:bCs/>
          <w:i/>
          <w:iCs/>
          <w:sz w:val="22"/>
          <w:szCs w:val="22"/>
          <w:lang w:eastAsia="it-IT"/>
        </w:rPr>
        <w:t xml:space="preserve"> 15, 27)</w:t>
      </w:r>
    </w:p>
    <w:p w14:paraId="61863227" w14:textId="77777777" w:rsidR="008F488C" w:rsidRPr="00645BE5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743EE1EC" w14:textId="7A701513" w:rsidR="008F488C" w:rsidRPr="00645BE5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[…] Outra corajosa testemunha do Evangelho é o Precursor de Jesus, João Ba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p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tista, que veio «para dar testemunho da Luz e todos crerem por meio dele» (</w:t>
      </w:r>
      <w:proofErr w:type="spellStart"/>
      <w:r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Jo</w:t>
      </w:r>
      <w:proofErr w:type="spellEnd"/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1, 7). Apesar de gozar de grande fama entre o povo, sabia bem que era apenas uma “voz” que indicava o Salvador: «Eis o Cordeiro de Deus» (</w:t>
      </w:r>
      <w:proofErr w:type="spellStart"/>
      <w:r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Jo</w:t>
      </w:r>
      <w:proofErr w:type="spellEnd"/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1, 36). O seu exemplo recorda-nos que a verdadeira testemunha não tem como obje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c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tivo ocupar o palco, nem procura seguidores para vincular a si mesmo. A verdadeira testemunha é humilde e interiormente livre, em primeiro lugar em relação a si mesmo, ou seja, da pretensão de estar no centro das atenções. Por isso, é livre para escutar, interpretar e também dizer a verdade diante de todos, mesmo dos poderosos. De João Ba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p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tista aprendemos que o testemunho cristão não é o anúncio de nós mesmos e não celebra as nossas capacidades espirituais, intelectuais ou morais. O verdadeiro testemunho é reconhecer e mostrar Jesus – o único que nos salva – quando aparece. João reconheceu-O entre os pecadores, imerso na humanidade comum. Por isso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,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o Papa Francisco insistiu tanto: se não sairmos de nós mesmos e das nossas zonas de conforto, se não formos ao encontro dos pobres e daqueles que se sentem excluídos do Reino de Deus, não encontramos nem damos testemunho Cristo. Perdemos a doce alegria de ser evangelizados e de evangelizar. […]</w:t>
      </w:r>
    </w:p>
    <w:p w14:paraId="2B6E202F" w14:textId="77777777" w:rsidR="008F488C" w:rsidRPr="00645BE5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3AD571E2" w14:textId="58253D23" w:rsidR="008F488C" w:rsidRPr="00645BE5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Cs/>
          <w:iCs/>
          <w:smallCaps/>
          <w:sz w:val="22"/>
          <w:szCs w:val="22"/>
          <w:lang w:eastAsia="it-IT"/>
        </w:rPr>
        <w:t>Papa Leão</w:t>
      </w:r>
      <w:r w:rsidRPr="00645BE5">
        <w:rPr>
          <w:rFonts w:ascii="Arial" w:eastAsia="Times New Roman" w:hAnsi="Arial" w:cs="Arial"/>
          <w:bCs/>
          <w:iCs/>
          <w:sz w:val="22"/>
          <w:szCs w:val="22"/>
          <w:lang w:eastAsia="it-IT"/>
        </w:rPr>
        <w:t xml:space="preserve"> XIV, Discurso a um grupo de formadores e aos participantes do Capítulo Geral dos irmãos Xaverianos,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Sala Clementina, Sexta-feira, 25 de 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J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ulho de 2025</w:t>
      </w:r>
    </w:p>
    <w:p w14:paraId="297EB788" w14:textId="77777777" w:rsidR="008F488C" w:rsidRPr="00645BE5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</w:p>
    <w:p w14:paraId="7D539A5E" w14:textId="77777777" w:rsidR="008F488C" w:rsidRPr="00645BE5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>[…]</w:t>
      </w:r>
      <w:r w:rsidRPr="00645BE5">
        <w:rPr>
          <w:rFonts w:ascii="Arial" w:hAnsi="Arial" w:cs="Arial"/>
          <w:iCs/>
          <w:sz w:val="22"/>
          <w:szCs w:val="22"/>
        </w:rPr>
        <w:t xml:space="preserve"> Como construir uma casa sobre a rocha? Desejo apresentar-vos brevemente três pequenas sugestões.</w:t>
      </w:r>
    </w:p>
    <w:p w14:paraId="0B5610AC" w14:textId="77777777" w:rsidR="008F488C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645BE5">
        <w:rPr>
          <w:rFonts w:ascii="Arial" w:hAnsi="Arial" w:cs="Arial"/>
          <w:iCs/>
          <w:sz w:val="22"/>
          <w:szCs w:val="22"/>
        </w:rPr>
        <w:t xml:space="preserve">A primeira é esta: </w:t>
      </w:r>
      <w:r w:rsidRPr="00645BE5">
        <w:rPr>
          <w:rFonts w:ascii="Arial" w:hAnsi="Arial" w:cs="Arial"/>
          <w:i/>
          <w:iCs/>
          <w:sz w:val="22"/>
          <w:szCs w:val="22"/>
        </w:rPr>
        <w:t>cultivar a amizade com Jesus</w:t>
      </w:r>
      <w:r w:rsidRPr="00645BE5">
        <w:rPr>
          <w:rFonts w:ascii="Arial" w:hAnsi="Arial" w:cs="Arial"/>
          <w:iCs/>
          <w:sz w:val="22"/>
          <w:szCs w:val="22"/>
        </w:rPr>
        <w:t>. Este é o fundamento da casa, que deve ser colocado no centro de cada vocação e missão apostólica. É necessário viver pessoalmente a experiência da intimidade com o Mestre, de ser visto, amado e escolhido por Ele sem mérito e por pura graça, pois é antes de mais nada esta nossa experiência que depois transmitimos no ministério: quando formamos outros para a vida sacerdotal e quando, na nossa vocação específica, anunciamos o Evangelho em terras de missão, transmitimos primeiro a nossa experiência pessoal de amizade com Cristo, que transparece do nosso modo de ser, do nosso estilo, da nossa humanidade, do modo como somos capazes de viver boas relações.</w:t>
      </w:r>
    </w:p>
    <w:p w14:paraId="4FC87F04" w14:textId="77777777" w:rsidR="00645BE5" w:rsidRPr="00645BE5" w:rsidRDefault="00645BE5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</w:p>
    <w:p w14:paraId="7FCA4829" w14:textId="567C56E7" w:rsidR="008F488C" w:rsidRPr="00645BE5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iCs/>
          <w:sz w:val="22"/>
          <w:szCs w:val="22"/>
        </w:rPr>
      </w:pPr>
      <w:r w:rsidRPr="00645BE5">
        <w:rPr>
          <w:rFonts w:ascii="Arial" w:hAnsi="Arial" w:cs="Arial"/>
          <w:iCs/>
          <w:sz w:val="22"/>
          <w:szCs w:val="22"/>
        </w:rPr>
        <w:t xml:space="preserve">Recordando a </w:t>
      </w:r>
      <w:proofErr w:type="spellStart"/>
      <w:r w:rsidRPr="00645BE5">
        <w:rPr>
          <w:rFonts w:ascii="Arial" w:hAnsi="Arial" w:cs="Arial"/>
          <w:i/>
          <w:iCs/>
          <w:sz w:val="22"/>
          <w:szCs w:val="22"/>
        </w:rPr>
        <w:t>Evangelii</w:t>
      </w:r>
      <w:proofErr w:type="spellEnd"/>
      <w:r w:rsidRPr="00645BE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645BE5">
        <w:rPr>
          <w:rFonts w:ascii="Arial" w:hAnsi="Arial" w:cs="Arial"/>
          <w:i/>
          <w:iCs/>
          <w:sz w:val="22"/>
          <w:szCs w:val="22"/>
        </w:rPr>
        <w:t>Nuntiandi</w:t>
      </w:r>
      <w:proofErr w:type="spellEnd"/>
      <w:r w:rsidRPr="00645BE5">
        <w:rPr>
          <w:rFonts w:ascii="Arial" w:hAnsi="Arial" w:cs="Arial"/>
          <w:iCs/>
          <w:sz w:val="22"/>
          <w:szCs w:val="22"/>
        </w:rPr>
        <w:t xml:space="preserve"> durante uma Audiência geral, o Papa Francisco afirmou: «A evangelização é mais do que uma simples transmissão doutrinal e moral. É em primeiro lugar </w:t>
      </w:r>
      <w:r w:rsidRPr="00645BE5">
        <w:rPr>
          <w:rFonts w:ascii="Arial" w:hAnsi="Arial" w:cs="Arial"/>
          <w:i/>
          <w:iCs/>
          <w:sz w:val="22"/>
          <w:szCs w:val="22"/>
        </w:rPr>
        <w:t>testemunho</w:t>
      </w:r>
      <w:r w:rsidRPr="00645BE5">
        <w:rPr>
          <w:rFonts w:ascii="Arial" w:hAnsi="Arial" w:cs="Arial"/>
          <w:iCs/>
          <w:sz w:val="22"/>
          <w:szCs w:val="22"/>
        </w:rPr>
        <w:t xml:space="preserve"> [...], testemunho do encontro pessoal com Jesus Cristo, Verbo encarnado no qual a salvação se completou [...]. Não significa transmitir uma ideologia, nem uma “doutrina” sobre Deus, não! Significa transmitir Deus, que se torna vida em mim» (</w:t>
      </w:r>
      <w:r w:rsidRPr="00645BE5">
        <w:rPr>
          <w:rFonts w:ascii="Arial" w:hAnsi="Arial" w:cs="Arial"/>
          <w:i/>
          <w:iCs/>
          <w:sz w:val="22"/>
          <w:szCs w:val="22"/>
        </w:rPr>
        <w:t>Audiência geral</w:t>
      </w:r>
      <w:r w:rsidRPr="00645BE5">
        <w:rPr>
          <w:rFonts w:ascii="Arial" w:hAnsi="Arial" w:cs="Arial"/>
          <w:iCs/>
          <w:sz w:val="22"/>
          <w:szCs w:val="22"/>
        </w:rPr>
        <w:t xml:space="preserve">, 22 de </w:t>
      </w:r>
      <w:r w:rsidRPr="00645BE5">
        <w:rPr>
          <w:rFonts w:ascii="Arial" w:hAnsi="Arial" w:cs="Arial"/>
          <w:iCs/>
          <w:sz w:val="22"/>
          <w:szCs w:val="22"/>
        </w:rPr>
        <w:t>M</w:t>
      </w:r>
      <w:r w:rsidRPr="00645BE5">
        <w:rPr>
          <w:rFonts w:ascii="Arial" w:hAnsi="Arial" w:cs="Arial"/>
          <w:iCs/>
          <w:sz w:val="22"/>
          <w:szCs w:val="22"/>
        </w:rPr>
        <w:t>arço de 2023).</w:t>
      </w:r>
    </w:p>
    <w:p w14:paraId="0E3F3725" w14:textId="77777777" w:rsidR="008F488C" w:rsidRPr="00645BE5" w:rsidRDefault="008F488C" w:rsidP="008F488C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z w:val="22"/>
          <w:szCs w:val="22"/>
          <w:lang w:eastAsia="it-IT"/>
        </w:rPr>
      </w:pPr>
      <w:r w:rsidRPr="00645BE5">
        <w:rPr>
          <w:rFonts w:ascii="Arial" w:hAnsi="Arial" w:cs="Arial"/>
          <w:iCs/>
          <w:sz w:val="22"/>
          <w:szCs w:val="22"/>
        </w:rPr>
        <w:t xml:space="preserve">Isto implica um contínuo caminho de conversão. Os formadores e aqueles que se ocupam deles não devem esquecer que eles próprios percorrem um caminho de permanente conversão evangélica; ao mesmo tempo, os missionários não podem esquecer que são sempre os primeiros destinatários do Evangelho, os primeiros que devem ser evangelizados. E isto significa um trabalho constante sobre si mesmos, o compromisso de descer ao próprio coração e de olhar também para as áreas sombrias e as feridas que nos marcam, a coragem de deixar cair as nossas máscaras, cultivando a amizade íntima com Cristo. Assim, deixar-nos-emos transformar </w:t>
      </w:r>
      <w:proofErr w:type="spellStart"/>
      <w:r w:rsidRPr="00645BE5">
        <w:rPr>
          <w:rFonts w:ascii="Arial" w:hAnsi="Arial" w:cs="Arial"/>
          <w:iCs/>
          <w:sz w:val="22"/>
          <w:szCs w:val="22"/>
        </w:rPr>
        <w:t>pela</w:t>
      </w:r>
      <w:proofErr w:type="spellEnd"/>
      <w:r w:rsidRPr="00645BE5">
        <w:rPr>
          <w:rFonts w:ascii="Arial" w:hAnsi="Arial" w:cs="Arial"/>
          <w:iCs/>
          <w:sz w:val="22"/>
          <w:szCs w:val="22"/>
        </w:rPr>
        <w:t xml:space="preserve"> vida do Evangelho e poderemos tornar-nos autênticos discípulos missionários.</w:t>
      </w:r>
      <w:r w:rsidRPr="00645BE5">
        <w:rPr>
          <w:rFonts w:ascii="Arial" w:eastAsia="Times New Roman" w:hAnsi="Arial" w:cs="Arial"/>
          <w:iCs/>
          <w:sz w:val="22"/>
          <w:szCs w:val="22"/>
          <w:lang w:eastAsia="it-IT"/>
        </w:rPr>
        <w:t xml:space="preserve"> […]</w:t>
      </w:r>
    </w:p>
    <w:p w14:paraId="30F1C198" w14:textId="5039AB46" w:rsidR="00786C2A" w:rsidRPr="00645BE5" w:rsidRDefault="00786C2A" w:rsidP="00786C2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b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iCs/>
          <w:smallCaps/>
          <w:sz w:val="22"/>
          <w:szCs w:val="22"/>
          <w:lang w:eastAsia="it-IT"/>
        </w:rPr>
        <w:t>Congregação para o Culto Divino e a Disciplina dos Sacramentos</w:t>
      </w:r>
      <w:r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, </w:t>
      </w:r>
      <w:r w:rsidRPr="00645BE5">
        <w:rPr>
          <w:rFonts w:ascii="Arial" w:eastAsia="Times New Roman" w:hAnsi="Arial" w:cs="Arial"/>
          <w:b/>
          <w:i/>
          <w:iCs/>
          <w:sz w:val="22"/>
          <w:szCs w:val="22"/>
          <w:lang w:eastAsia="it-IT"/>
        </w:rPr>
        <w:t>Dire</w:t>
      </w:r>
      <w:r w:rsidR="00620C51" w:rsidRPr="00645BE5">
        <w:rPr>
          <w:rFonts w:ascii="Arial" w:eastAsia="Times New Roman" w:hAnsi="Arial" w:cs="Arial"/>
          <w:b/>
          <w:i/>
          <w:iCs/>
          <w:sz w:val="22"/>
          <w:szCs w:val="22"/>
          <w:lang w:eastAsia="it-IT"/>
        </w:rPr>
        <w:t>c</w:t>
      </w:r>
      <w:r w:rsidRPr="00645BE5">
        <w:rPr>
          <w:rFonts w:ascii="Arial" w:eastAsia="Times New Roman" w:hAnsi="Arial" w:cs="Arial"/>
          <w:b/>
          <w:i/>
          <w:iCs/>
          <w:sz w:val="22"/>
          <w:szCs w:val="22"/>
          <w:lang w:eastAsia="it-IT"/>
        </w:rPr>
        <w:t>tório Homilético</w:t>
      </w: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 xml:space="preserve"> </w:t>
      </w:r>
    </w:p>
    <w:p w14:paraId="4EB24B12" w14:textId="19DF7ECF" w:rsidR="00C40514" w:rsidRPr="00645BE5" w:rsidRDefault="009220BA" w:rsidP="00C4051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88</w:t>
      </w:r>
      <w:r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. 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>Or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í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genes, um 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grande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teólogo do século III, notou um 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esquema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que expressa um grande mistério: independentemente d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o tempo d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a 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ua vinda, Jesus foi precedido nessa vinda por João Baptista (cf. </w:t>
      </w:r>
      <w:r w:rsidR="00C40514"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Homilias sobre Lucas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>, IV, 6). Aconteceu, de facto, que d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esde 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>o ventre d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e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8F488C" w:rsidRPr="00645BE5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>ua mãe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,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João 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exultou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para anunciar a presença do Senhor. No deserto, junto ao Jordão, a pregação de João predisse aquele que viria 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depois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dele. Quando 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O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baptizou no Jordão, os céus abriram-se, o Espírito Santo desceu sobre Jesus em forma visível, e uma voz do céu proclamou-</w:t>
      </w:r>
      <w:r w:rsidR="005D72D3" w:rsidRPr="00645BE5">
        <w:rPr>
          <w:rFonts w:ascii="Arial" w:eastAsia="Times New Roman" w:hAnsi="Arial" w:cs="Arial"/>
          <w:sz w:val="22"/>
          <w:szCs w:val="22"/>
          <w:lang w:eastAsia="it-IT"/>
        </w:rPr>
        <w:t>O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“o 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>Filho amado do Pai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”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. 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lastRenderedPageBreak/>
        <w:t xml:space="preserve">A morte de João foi lida por Jesus como o sinal para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dirigir-se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resolutamente para Jerusalém, onde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E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le sabia que a morte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O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espera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va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. João é o último e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o 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maior de todos os profetas; depois dele, </w:t>
      </w:r>
      <w:proofErr w:type="gramStart"/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A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>quele</w:t>
      </w:r>
      <w:proofErr w:type="gramEnd"/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que foi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anunciado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por todos os profetas vem e age para a nossa salvação.</w:t>
      </w:r>
    </w:p>
    <w:p w14:paraId="77B19BB3" w14:textId="436A550C" w:rsidR="00C40514" w:rsidRPr="00645BE5" w:rsidRDefault="009220BA" w:rsidP="00DE563E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92</w:t>
      </w:r>
      <w:r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.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Nestes domingos, são lidas v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árias profecias messiânicas clássicas de </w:t>
      </w:r>
      <w:r w:rsidR="00C40514"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Isaías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.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«Naquele dia, sairá um ramo do tronco de Jessé, e um rebento brotará das suas raízes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(</w:t>
      </w:r>
      <w:r w:rsidR="00C40514"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Is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11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, 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>1, 2º Domingo A). O anúncio cumpr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e-se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no nascimento de Jesus.</w:t>
      </w:r>
    </w:p>
    <w:p w14:paraId="7658B539" w14:textId="59C149BD" w:rsidR="009220BA" w:rsidRPr="00645BE5" w:rsidRDefault="009220BA" w:rsidP="00C40514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93</w:t>
      </w:r>
      <w:r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. […] 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O baptismo de Jesus no Espírito Santo é a ligação directa entre os textos recordados até agora e o centro para o qual este </w:t>
      </w:r>
      <w:r w:rsidR="00C40514"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Directório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chama a atenção, nomeadamente o Mistério Pascal, realizado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no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Pentecostes com a descida do Espírito Santo sobre aqueles que acreditam em Cristo. O Mistério Pascal é preparado </w:t>
      </w:r>
      <w:proofErr w:type="spellStart"/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>pela</w:t>
      </w:r>
      <w:proofErr w:type="spellEnd"/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vinda do Filho unigénito gerado na carne, e as suas infinitas riquezas serão ainda mais reveladas no último dia. Da criança nascida num estábulo e daquele que virá sobre as nuvens, </w:t>
      </w:r>
      <w:r w:rsidR="00C40514"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Isaías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diz: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«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Sobre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E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le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repousará</w:t>
      </w:r>
      <w:r w:rsidR="00C40514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o Espírito do Senhor</w:t>
      </w:r>
      <w:r w:rsidRPr="00645BE5">
        <w:rPr>
          <w:rFonts w:ascii="Arial" w:eastAsia="Times New Roman" w:hAnsi="Arial" w:cs="Arial"/>
          <w:sz w:val="22"/>
          <w:szCs w:val="22"/>
          <w:lang w:eastAsia="it-IT"/>
        </w:rPr>
        <w:t>» (</w:t>
      </w:r>
      <w:r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Is </w:t>
      </w:r>
      <w:r w:rsidRPr="00645BE5">
        <w:rPr>
          <w:rFonts w:ascii="Arial" w:eastAsia="Times New Roman" w:hAnsi="Arial" w:cs="Arial"/>
          <w:sz w:val="22"/>
          <w:szCs w:val="22"/>
          <w:lang w:eastAsia="it-IT"/>
        </w:rPr>
        <w:t>11,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</w:t>
      </w:r>
      <w:r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2, </w:t>
      </w:r>
      <w:r w:rsidR="00DE563E" w:rsidRPr="00645BE5">
        <w:rPr>
          <w:rFonts w:ascii="Arial" w:eastAsia="Times New Roman" w:hAnsi="Arial" w:cs="Arial"/>
          <w:sz w:val="22"/>
          <w:szCs w:val="22"/>
          <w:lang w:eastAsia="it-IT"/>
        </w:rPr>
        <w:t>2º Domingo A</w:t>
      </w:r>
      <w:r w:rsidRPr="00645BE5">
        <w:rPr>
          <w:rFonts w:ascii="Arial" w:eastAsia="Times New Roman" w:hAnsi="Arial" w:cs="Arial"/>
          <w:sz w:val="22"/>
          <w:szCs w:val="22"/>
          <w:lang w:eastAsia="it-IT"/>
        </w:rPr>
        <w:t>) […]</w:t>
      </w:r>
    </w:p>
    <w:p w14:paraId="2E41D390" w14:textId="77777777" w:rsidR="00786C2A" w:rsidRPr="00645BE5" w:rsidRDefault="00786C2A" w:rsidP="00786C2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b/>
          <w:smallCaps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/>
          <w:bCs/>
          <w:smallCaps/>
          <w:sz w:val="22"/>
          <w:szCs w:val="22"/>
          <w:lang w:eastAsia="it-IT"/>
        </w:rPr>
        <w:t>Catecismo da Igreja Católica</w:t>
      </w:r>
    </w:p>
    <w:p w14:paraId="02F8273F" w14:textId="2C223596" w:rsidR="009220BA" w:rsidRPr="00645BE5" w:rsidRDefault="009220BA" w:rsidP="009220B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b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1427</w:t>
      </w:r>
      <w:r w:rsidR="00FD692B"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.</w:t>
      </w: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 xml:space="preserve"> 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Jesus chama à conversão. Tal apelo é parte essencial do anúncio do Reino: «O tempo chegou ao seu termo, o Reino de Deus está próximo: convertei-vos e acreditai na boa-nova» </w:t>
      </w:r>
      <w:r w:rsidR="00FC7040"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(</w:t>
      </w:r>
      <w:proofErr w:type="spellStart"/>
      <w:r w:rsidR="00FC7040"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>Mc</w:t>
      </w:r>
      <w:proofErr w:type="spellEnd"/>
      <w:r w:rsidR="00FC7040"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 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1, 15). Na pregação da Igreja, este apelo dirige-se, em primeiro lugar, àqueles que ainda não conhecem Cristo e o </w:t>
      </w:r>
      <w:r w:rsidR="00FD692B" w:rsidRPr="00645BE5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eu Evangelho. Por isso, o Baptismo é o momento principal da primeira e fundamental conversão. É </w:t>
      </w:r>
      <w:proofErr w:type="spellStart"/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>pela</w:t>
      </w:r>
      <w:proofErr w:type="spellEnd"/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fé na boa-nova e </w:t>
      </w:r>
      <w:proofErr w:type="spellStart"/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>pelo</w:t>
      </w:r>
      <w:proofErr w:type="spellEnd"/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Baptismo que se renuncia ao mal e se adquire a salvação, isto é, a remissão de todos os pecados e o dom da vida nova.</w:t>
      </w:r>
    </w:p>
    <w:p w14:paraId="0506439A" w14:textId="47446DAB" w:rsidR="009220BA" w:rsidRPr="00645BE5" w:rsidRDefault="009220BA" w:rsidP="009220B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b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1428</w:t>
      </w:r>
      <w:r w:rsidR="00FD692B"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.</w:t>
      </w: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 xml:space="preserve"> 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Ora, o apelo de Cristo à conversão continua a fazer-se ouvir na vida dos cristãos. Esta </w:t>
      </w:r>
      <w:r w:rsidR="00FC7040" w:rsidRPr="00645BE5">
        <w:rPr>
          <w:rFonts w:ascii="Arial" w:eastAsia="Times New Roman" w:hAnsi="Arial" w:cs="Arial"/>
          <w:i/>
          <w:iCs/>
          <w:sz w:val="22"/>
          <w:szCs w:val="22"/>
          <w:lang w:eastAsia="it-IT"/>
        </w:rPr>
        <w:t xml:space="preserve">segunda conversão 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é uma tarefa ininterrupta para toda a Igreja, que «contém pecadores no seu seio» e que é, «ao mesmo tempo, santa e necessitada de purificação, prosseguindo constantemente no seu esforço de penitência e de renovação». Este esforço de conversão não é somente obra humana. É o movimento do «coração contrito» atraído e movido </w:t>
      </w:r>
      <w:proofErr w:type="spellStart"/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>pela</w:t>
      </w:r>
      <w:proofErr w:type="spellEnd"/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graça para responder ao amor misericordioso de Deus, que nos amou primeiro</w:t>
      </w:r>
      <w:r w:rsidRPr="00645BE5">
        <w:rPr>
          <w:rFonts w:ascii="Arial" w:eastAsia="Times New Roman" w:hAnsi="Arial" w:cs="Arial"/>
          <w:sz w:val="22"/>
          <w:szCs w:val="22"/>
          <w:lang w:eastAsia="it-IT"/>
        </w:rPr>
        <w:t>.</w:t>
      </w:r>
    </w:p>
    <w:p w14:paraId="5C5C28C3" w14:textId="58CE7669" w:rsidR="009220BA" w:rsidRPr="00645BE5" w:rsidRDefault="009220BA" w:rsidP="009220B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715</w:t>
      </w:r>
      <w:r w:rsidR="00FD692B"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.</w:t>
      </w: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 xml:space="preserve"> 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Os textos proféticos, respeitantes directamente ao envio do Espírito Santo, são oráculos em que Deus fala ao coração do </w:t>
      </w:r>
      <w:r w:rsidR="00FD692B" w:rsidRPr="00645BE5">
        <w:rPr>
          <w:rFonts w:ascii="Arial" w:eastAsia="Times New Roman" w:hAnsi="Arial" w:cs="Arial"/>
          <w:sz w:val="22"/>
          <w:szCs w:val="22"/>
          <w:lang w:eastAsia="it-IT"/>
        </w:rPr>
        <w:t>S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>eu povo na linguagem da promessa, com os acentos do «amor e da fidelidade», cujo cumprimento São Pedro proclamará na manhã do Pentecostes». Segundo estas promessas, nos «últimos tempos» o Espírito do Senhor há</w:t>
      </w:r>
      <w:r w:rsidR="00FD692B" w:rsidRPr="00645BE5">
        <w:rPr>
          <w:rFonts w:ascii="Arial" w:eastAsia="Times New Roman" w:hAnsi="Arial" w:cs="Arial"/>
          <w:sz w:val="22"/>
          <w:szCs w:val="22"/>
          <w:lang w:eastAsia="it-IT"/>
        </w:rPr>
        <w:t>-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>de renovar o coração dos homens, gravando neles uma lei nova; reunirá e reconciliará os povos dispersos e divididos; transformará a primeira criação e Deus habitará nela com os homens, na paz.</w:t>
      </w:r>
    </w:p>
    <w:p w14:paraId="7DBEDAB7" w14:textId="215638C4" w:rsidR="00FC7040" w:rsidRPr="00645BE5" w:rsidRDefault="009220BA" w:rsidP="009220B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b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716</w:t>
      </w:r>
      <w:r w:rsidR="00FD692B"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.</w:t>
      </w: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 xml:space="preserve"> 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>O povo dos «pobres», dos humildes e dos mansos, totalmente entregues aos desígnios misteriosos do seu Deus, o povo dos que esperam a justiça, não dos homens</w:t>
      </w:r>
      <w:r w:rsidR="00FD692B" w:rsidRPr="00645BE5">
        <w:rPr>
          <w:rFonts w:ascii="Arial" w:eastAsia="Times New Roman" w:hAnsi="Arial" w:cs="Arial"/>
          <w:sz w:val="22"/>
          <w:szCs w:val="22"/>
          <w:lang w:eastAsia="it-IT"/>
        </w:rPr>
        <w:t>,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mas do Messias, tal é, afinal, a grande obra da missão oculta do Espírito Santo, durante o tempo das promessas, para preparar a vinda de Cristo. É a qualidade do seu coração, purificado e iluminado </w:t>
      </w:r>
      <w:proofErr w:type="spellStart"/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>pelo</w:t>
      </w:r>
      <w:proofErr w:type="spellEnd"/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 xml:space="preserve"> Espírito, que se exprime nos salmos. Nestes pobres, o Espírito prepara para o Senhor «um povo bem</w:t>
      </w:r>
      <w:r w:rsidR="00FD692B" w:rsidRPr="00645BE5">
        <w:rPr>
          <w:rFonts w:ascii="Arial" w:eastAsia="Times New Roman" w:hAnsi="Arial" w:cs="Arial"/>
          <w:sz w:val="22"/>
          <w:szCs w:val="22"/>
          <w:lang w:eastAsia="it-IT"/>
        </w:rPr>
        <w:t>-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>disposto».</w:t>
      </w:r>
      <w:r w:rsidR="00FC7040"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 xml:space="preserve"> </w:t>
      </w:r>
    </w:p>
    <w:p w14:paraId="333DE76D" w14:textId="72C7E7A8" w:rsidR="009220BA" w:rsidRPr="00645BE5" w:rsidRDefault="009220BA" w:rsidP="009220BA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240" w:afterAutospacing="1"/>
        <w:jc w:val="both"/>
        <w:rPr>
          <w:rFonts w:ascii="Arial" w:eastAsia="Times New Roman" w:hAnsi="Arial" w:cs="Arial"/>
          <w:sz w:val="22"/>
          <w:szCs w:val="22"/>
          <w:lang w:eastAsia="it-IT"/>
        </w:rPr>
      </w:pP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720</w:t>
      </w:r>
      <w:r w:rsidR="00FD692B"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>.</w:t>
      </w:r>
      <w:r w:rsidRPr="00645BE5">
        <w:rPr>
          <w:rFonts w:ascii="Arial" w:eastAsia="Times New Roman" w:hAnsi="Arial" w:cs="Arial"/>
          <w:b/>
          <w:sz w:val="22"/>
          <w:szCs w:val="22"/>
          <w:lang w:eastAsia="it-IT"/>
        </w:rPr>
        <w:t xml:space="preserve"> </w:t>
      </w:r>
      <w:r w:rsidR="00FC7040" w:rsidRPr="00645BE5">
        <w:rPr>
          <w:rFonts w:ascii="Arial" w:eastAsia="Times New Roman" w:hAnsi="Arial" w:cs="Arial"/>
          <w:sz w:val="22"/>
          <w:szCs w:val="22"/>
          <w:lang w:eastAsia="it-IT"/>
        </w:rPr>
        <w:t>Finalmente, com João Baptista, o Espírito Santo inaugura, em prefiguração, aquilo que vai realizar com e em Cristo: restituir ao homem «a semelhança» divina. O baptismo de João era para o arrependimento: o Baptismo na água e no Espírito será um novo nascimento.</w:t>
      </w:r>
    </w:p>
    <w:sectPr w:rsidR="009220BA" w:rsidRPr="00645BE5" w:rsidSect="008F488C">
      <w:pgSz w:w="11900" w:h="16840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C45FEB" w14:textId="77777777" w:rsidR="005A33FC" w:rsidRDefault="005A33FC" w:rsidP="00D33376">
      <w:r>
        <w:separator/>
      </w:r>
    </w:p>
  </w:endnote>
  <w:endnote w:type="continuationSeparator" w:id="0">
    <w:p w14:paraId="3132D48C" w14:textId="77777777" w:rsidR="005A33FC" w:rsidRDefault="005A33FC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4A4AD" w14:textId="77777777" w:rsidR="005A33FC" w:rsidRDefault="005A33FC" w:rsidP="00D33376">
      <w:r>
        <w:separator/>
      </w:r>
    </w:p>
  </w:footnote>
  <w:footnote w:type="continuationSeparator" w:id="0">
    <w:p w14:paraId="0808114E" w14:textId="77777777" w:rsidR="005A33FC" w:rsidRDefault="005A33FC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es-ES" w:vendorID="64" w:dllVersion="6" w:nlCheck="1" w:checkStyle="1"/>
  <w:activeWritingStyle w:appName="MSWord" w:lang="fr-FR" w:vendorID="64" w:dllVersion="6" w:nlCheck="1" w:checkStyle="1"/>
  <w:activeWritingStyle w:appName="MSWord" w:lang="pt-PT" w:vendorID="64" w:dllVersion="4096" w:nlCheck="1" w:checkStyle="0"/>
  <w:activeWritingStyle w:appName="MSWord" w:lang="es-ES" w:vendorID="64" w:dllVersion="4096" w:nlCheck="1" w:checkStyle="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0413D"/>
    <w:rsid w:val="000116EE"/>
    <w:rsid w:val="00016EEB"/>
    <w:rsid w:val="00017D18"/>
    <w:rsid w:val="0002342F"/>
    <w:rsid w:val="00035F63"/>
    <w:rsid w:val="000428A3"/>
    <w:rsid w:val="000552FC"/>
    <w:rsid w:val="00057A0B"/>
    <w:rsid w:val="000606C5"/>
    <w:rsid w:val="0006713D"/>
    <w:rsid w:val="00075C20"/>
    <w:rsid w:val="00077613"/>
    <w:rsid w:val="000838BF"/>
    <w:rsid w:val="00086B0F"/>
    <w:rsid w:val="00090BD8"/>
    <w:rsid w:val="000911BD"/>
    <w:rsid w:val="00091EBF"/>
    <w:rsid w:val="000A0D84"/>
    <w:rsid w:val="000B54DB"/>
    <w:rsid w:val="000B637F"/>
    <w:rsid w:val="000B6649"/>
    <w:rsid w:val="000B6F39"/>
    <w:rsid w:val="000C0227"/>
    <w:rsid w:val="000C17BF"/>
    <w:rsid w:val="000C3E3A"/>
    <w:rsid w:val="000D1A5D"/>
    <w:rsid w:val="000D38AE"/>
    <w:rsid w:val="000D4624"/>
    <w:rsid w:val="000E0998"/>
    <w:rsid w:val="000F004D"/>
    <w:rsid w:val="000F071B"/>
    <w:rsid w:val="0010093B"/>
    <w:rsid w:val="00102AB4"/>
    <w:rsid w:val="00102E8D"/>
    <w:rsid w:val="00103160"/>
    <w:rsid w:val="00103F37"/>
    <w:rsid w:val="0012233A"/>
    <w:rsid w:val="00122CE1"/>
    <w:rsid w:val="001262B4"/>
    <w:rsid w:val="001266C6"/>
    <w:rsid w:val="00130B5F"/>
    <w:rsid w:val="00134669"/>
    <w:rsid w:val="00154A82"/>
    <w:rsid w:val="001762F6"/>
    <w:rsid w:val="00183592"/>
    <w:rsid w:val="0018414B"/>
    <w:rsid w:val="00185620"/>
    <w:rsid w:val="00186FBC"/>
    <w:rsid w:val="0019024B"/>
    <w:rsid w:val="00192C69"/>
    <w:rsid w:val="001A00B4"/>
    <w:rsid w:val="001A0547"/>
    <w:rsid w:val="001A3C11"/>
    <w:rsid w:val="001B2519"/>
    <w:rsid w:val="001C0002"/>
    <w:rsid w:val="001C1F6A"/>
    <w:rsid w:val="001C4B8D"/>
    <w:rsid w:val="001D5009"/>
    <w:rsid w:val="001E0186"/>
    <w:rsid w:val="001E3788"/>
    <w:rsid w:val="001E3D87"/>
    <w:rsid w:val="001E40CA"/>
    <w:rsid w:val="001E5A99"/>
    <w:rsid w:val="001F187E"/>
    <w:rsid w:val="001F47C8"/>
    <w:rsid w:val="001F4F5B"/>
    <w:rsid w:val="002001E0"/>
    <w:rsid w:val="0020650F"/>
    <w:rsid w:val="00206D57"/>
    <w:rsid w:val="0021069A"/>
    <w:rsid w:val="00217FED"/>
    <w:rsid w:val="002239B4"/>
    <w:rsid w:val="002305C5"/>
    <w:rsid w:val="00230C95"/>
    <w:rsid w:val="00232D27"/>
    <w:rsid w:val="002358E8"/>
    <w:rsid w:val="002359B5"/>
    <w:rsid w:val="00242988"/>
    <w:rsid w:val="00242EA6"/>
    <w:rsid w:val="002435A2"/>
    <w:rsid w:val="00254D12"/>
    <w:rsid w:val="002613AD"/>
    <w:rsid w:val="0026453B"/>
    <w:rsid w:val="0026599E"/>
    <w:rsid w:val="002702B3"/>
    <w:rsid w:val="002855AC"/>
    <w:rsid w:val="00286234"/>
    <w:rsid w:val="00287CD1"/>
    <w:rsid w:val="0029230D"/>
    <w:rsid w:val="002948F7"/>
    <w:rsid w:val="00297D9F"/>
    <w:rsid w:val="002A0E2B"/>
    <w:rsid w:val="002A74EF"/>
    <w:rsid w:val="002B1CE9"/>
    <w:rsid w:val="002D17A9"/>
    <w:rsid w:val="002D43DC"/>
    <w:rsid w:val="002D4D2B"/>
    <w:rsid w:val="002E214C"/>
    <w:rsid w:val="002E4A53"/>
    <w:rsid w:val="002F5C63"/>
    <w:rsid w:val="00317B4C"/>
    <w:rsid w:val="00324155"/>
    <w:rsid w:val="003260DB"/>
    <w:rsid w:val="003340E4"/>
    <w:rsid w:val="003442EF"/>
    <w:rsid w:val="00351478"/>
    <w:rsid w:val="00356860"/>
    <w:rsid w:val="0036266F"/>
    <w:rsid w:val="00364B17"/>
    <w:rsid w:val="003660AB"/>
    <w:rsid w:val="0037266E"/>
    <w:rsid w:val="00384B08"/>
    <w:rsid w:val="00397C50"/>
    <w:rsid w:val="003A127F"/>
    <w:rsid w:val="003B27F6"/>
    <w:rsid w:val="003B408D"/>
    <w:rsid w:val="003C0D32"/>
    <w:rsid w:val="003C65BF"/>
    <w:rsid w:val="003C6A68"/>
    <w:rsid w:val="003E1110"/>
    <w:rsid w:val="003E1C69"/>
    <w:rsid w:val="003E1D80"/>
    <w:rsid w:val="003E2EE2"/>
    <w:rsid w:val="003F23E3"/>
    <w:rsid w:val="003F78F3"/>
    <w:rsid w:val="00402778"/>
    <w:rsid w:val="004041EE"/>
    <w:rsid w:val="00416225"/>
    <w:rsid w:val="00416960"/>
    <w:rsid w:val="00421BBB"/>
    <w:rsid w:val="00422B25"/>
    <w:rsid w:val="00433B99"/>
    <w:rsid w:val="0047076A"/>
    <w:rsid w:val="0047347F"/>
    <w:rsid w:val="00481346"/>
    <w:rsid w:val="004830E2"/>
    <w:rsid w:val="00486BA7"/>
    <w:rsid w:val="00486DC2"/>
    <w:rsid w:val="00491009"/>
    <w:rsid w:val="004A6EB1"/>
    <w:rsid w:val="004B324F"/>
    <w:rsid w:val="004B6E18"/>
    <w:rsid w:val="004C0FD1"/>
    <w:rsid w:val="004C3E4E"/>
    <w:rsid w:val="004C6931"/>
    <w:rsid w:val="004E3F29"/>
    <w:rsid w:val="004F36DA"/>
    <w:rsid w:val="0050194E"/>
    <w:rsid w:val="00502C20"/>
    <w:rsid w:val="00515888"/>
    <w:rsid w:val="00520102"/>
    <w:rsid w:val="00522E29"/>
    <w:rsid w:val="00526650"/>
    <w:rsid w:val="00526EB6"/>
    <w:rsid w:val="00530BC9"/>
    <w:rsid w:val="00531189"/>
    <w:rsid w:val="00533EF8"/>
    <w:rsid w:val="005404FC"/>
    <w:rsid w:val="00542E6F"/>
    <w:rsid w:val="005466C8"/>
    <w:rsid w:val="0055662A"/>
    <w:rsid w:val="00557EE4"/>
    <w:rsid w:val="00563C3E"/>
    <w:rsid w:val="00574C73"/>
    <w:rsid w:val="005766FC"/>
    <w:rsid w:val="005804EB"/>
    <w:rsid w:val="00581DA6"/>
    <w:rsid w:val="005835B5"/>
    <w:rsid w:val="005A2C69"/>
    <w:rsid w:val="005A33FC"/>
    <w:rsid w:val="005A38FA"/>
    <w:rsid w:val="005A53AC"/>
    <w:rsid w:val="005B1597"/>
    <w:rsid w:val="005B280E"/>
    <w:rsid w:val="005B634F"/>
    <w:rsid w:val="005C2400"/>
    <w:rsid w:val="005D0F1A"/>
    <w:rsid w:val="005D3FD8"/>
    <w:rsid w:val="005D72D3"/>
    <w:rsid w:val="005D79E7"/>
    <w:rsid w:val="005E1D37"/>
    <w:rsid w:val="005E44A9"/>
    <w:rsid w:val="005F39EB"/>
    <w:rsid w:val="005F3C11"/>
    <w:rsid w:val="005F3FAB"/>
    <w:rsid w:val="005F43BF"/>
    <w:rsid w:val="006012BC"/>
    <w:rsid w:val="006042DB"/>
    <w:rsid w:val="00606868"/>
    <w:rsid w:val="0061298A"/>
    <w:rsid w:val="00616534"/>
    <w:rsid w:val="00620C51"/>
    <w:rsid w:val="006211BD"/>
    <w:rsid w:val="006304F5"/>
    <w:rsid w:val="00632F39"/>
    <w:rsid w:val="00635403"/>
    <w:rsid w:val="00642F75"/>
    <w:rsid w:val="00644CE9"/>
    <w:rsid w:val="00645BE5"/>
    <w:rsid w:val="006472AB"/>
    <w:rsid w:val="00660A6B"/>
    <w:rsid w:val="00662D38"/>
    <w:rsid w:val="00665CF2"/>
    <w:rsid w:val="006729D1"/>
    <w:rsid w:val="00675A39"/>
    <w:rsid w:val="006768B1"/>
    <w:rsid w:val="00681D64"/>
    <w:rsid w:val="00683F7B"/>
    <w:rsid w:val="00694153"/>
    <w:rsid w:val="006959DD"/>
    <w:rsid w:val="006A1744"/>
    <w:rsid w:val="006B7F7F"/>
    <w:rsid w:val="006C49E3"/>
    <w:rsid w:val="006C7638"/>
    <w:rsid w:val="006D3584"/>
    <w:rsid w:val="006D5F72"/>
    <w:rsid w:val="006E3669"/>
    <w:rsid w:val="006E7021"/>
    <w:rsid w:val="006F34EE"/>
    <w:rsid w:val="006F4949"/>
    <w:rsid w:val="006F4EE7"/>
    <w:rsid w:val="007074E8"/>
    <w:rsid w:val="00723509"/>
    <w:rsid w:val="00731CC6"/>
    <w:rsid w:val="007328B3"/>
    <w:rsid w:val="00732C97"/>
    <w:rsid w:val="00743248"/>
    <w:rsid w:val="0075134B"/>
    <w:rsid w:val="007520D9"/>
    <w:rsid w:val="007570A4"/>
    <w:rsid w:val="00760494"/>
    <w:rsid w:val="007751F2"/>
    <w:rsid w:val="007768F0"/>
    <w:rsid w:val="00786C2A"/>
    <w:rsid w:val="00792466"/>
    <w:rsid w:val="00795FFE"/>
    <w:rsid w:val="00796A57"/>
    <w:rsid w:val="00797C2D"/>
    <w:rsid w:val="007A70DE"/>
    <w:rsid w:val="007B0B06"/>
    <w:rsid w:val="007B5B65"/>
    <w:rsid w:val="007B5EAA"/>
    <w:rsid w:val="007C2FA8"/>
    <w:rsid w:val="007C62FD"/>
    <w:rsid w:val="007D1C17"/>
    <w:rsid w:val="007D2711"/>
    <w:rsid w:val="007D2B00"/>
    <w:rsid w:val="007D5FF3"/>
    <w:rsid w:val="007D6222"/>
    <w:rsid w:val="007E5DC7"/>
    <w:rsid w:val="007F5C16"/>
    <w:rsid w:val="007F7166"/>
    <w:rsid w:val="008009BE"/>
    <w:rsid w:val="00800FC1"/>
    <w:rsid w:val="008058EE"/>
    <w:rsid w:val="0080650C"/>
    <w:rsid w:val="008114B4"/>
    <w:rsid w:val="00814C09"/>
    <w:rsid w:val="00825372"/>
    <w:rsid w:val="00825C84"/>
    <w:rsid w:val="00830B02"/>
    <w:rsid w:val="00837FBC"/>
    <w:rsid w:val="00844656"/>
    <w:rsid w:val="00844D76"/>
    <w:rsid w:val="008459E5"/>
    <w:rsid w:val="00850C7D"/>
    <w:rsid w:val="00856CA1"/>
    <w:rsid w:val="008579C0"/>
    <w:rsid w:val="00860F19"/>
    <w:rsid w:val="00862A99"/>
    <w:rsid w:val="00863809"/>
    <w:rsid w:val="00875397"/>
    <w:rsid w:val="0088009A"/>
    <w:rsid w:val="008850DE"/>
    <w:rsid w:val="00885C31"/>
    <w:rsid w:val="008903A5"/>
    <w:rsid w:val="0089623D"/>
    <w:rsid w:val="008A203A"/>
    <w:rsid w:val="008A467F"/>
    <w:rsid w:val="008A4F0B"/>
    <w:rsid w:val="008B0508"/>
    <w:rsid w:val="008B2C7F"/>
    <w:rsid w:val="008B3402"/>
    <w:rsid w:val="008B66D5"/>
    <w:rsid w:val="008C4228"/>
    <w:rsid w:val="008C5D4A"/>
    <w:rsid w:val="008C7E35"/>
    <w:rsid w:val="008D100A"/>
    <w:rsid w:val="008D18D0"/>
    <w:rsid w:val="008E47AE"/>
    <w:rsid w:val="008E7EE9"/>
    <w:rsid w:val="008F488C"/>
    <w:rsid w:val="008F594E"/>
    <w:rsid w:val="00900BDC"/>
    <w:rsid w:val="00903BB0"/>
    <w:rsid w:val="009049F5"/>
    <w:rsid w:val="00910655"/>
    <w:rsid w:val="00910C63"/>
    <w:rsid w:val="00914313"/>
    <w:rsid w:val="009146D0"/>
    <w:rsid w:val="00916261"/>
    <w:rsid w:val="00917222"/>
    <w:rsid w:val="009220BA"/>
    <w:rsid w:val="00924B86"/>
    <w:rsid w:val="00927BF3"/>
    <w:rsid w:val="00930C28"/>
    <w:rsid w:val="00934D3C"/>
    <w:rsid w:val="00944FD1"/>
    <w:rsid w:val="009467C3"/>
    <w:rsid w:val="009468D1"/>
    <w:rsid w:val="00947122"/>
    <w:rsid w:val="00961C3A"/>
    <w:rsid w:val="00965883"/>
    <w:rsid w:val="00975D8B"/>
    <w:rsid w:val="0097642C"/>
    <w:rsid w:val="009836C6"/>
    <w:rsid w:val="00983E26"/>
    <w:rsid w:val="00991B09"/>
    <w:rsid w:val="009A6AD9"/>
    <w:rsid w:val="009B469C"/>
    <w:rsid w:val="009B629C"/>
    <w:rsid w:val="009B62B8"/>
    <w:rsid w:val="009C3FF9"/>
    <w:rsid w:val="009C79E0"/>
    <w:rsid w:val="009D7116"/>
    <w:rsid w:val="009F10A1"/>
    <w:rsid w:val="009F18E9"/>
    <w:rsid w:val="009F218A"/>
    <w:rsid w:val="00A4698F"/>
    <w:rsid w:val="00A46DA9"/>
    <w:rsid w:val="00A50C98"/>
    <w:rsid w:val="00A565D7"/>
    <w:rsid w:val="00A658A3"/>
    <w:rsid w:val="00A70E60"/>
    <w:rsid w:val="00A718F6"/>
    <w:rsid w:val="00A72BD4"/>
    <w:rsid w:val="00A77F24"/>
    <w:rsid w:val="00A804DF"/>
    <w:rsid w:val="00A95EB8"/>
    <w:rsid w:val="00A97D71"/>
    <w:rsid w:val="00AB3ACA"/>
    <w:rsid w:val="00AB677C"/>
    <w:rsid w:val="00AC5732"/>
    <w:rsid w:val="00AD037A"/>
    <w:rsid w:val="00B00B53"/>
    <w:rsid w:val="00B042D4"/>
    <w:rsid w:val="00B068CA"/>
    <w:rsid w:val="00B07A9B"/>
    <w:rsid w:val="00B162CA"/>
    <w:rsid w:val="00B21E9F"/>
    <w:rsid w:val="00B25C91"/>
    <w:rsid w:val="00B309F0"/>
    <w:rsid w:val="00B37119"/>
    <w:rsid w:val="00B45B56"/>
    <w:rsid w:val="00B549C2"/>
    <w:rsid w:val="00B55DF4"/>
    <w:rsid w:val="00B605FA"/>
    <w:rsid w:val="00B624DA"/>
    <w:rsid w:val="00B641C5"/>
    <w:rsid w:val="00B70F77"/>
    <w:rsid w:val="00B767FD"/>
    <w:rsid w:val="00B804BB"/>
    <w:rsid w:val="00B81558"/>
    <w:rsid w:val="00B82B82"/>
    <w:rsid w:val="00B86517"/>
    <w:rsid w:val="00B91B41"/>
    <w:rsid w:val="00B93A5B"/>
    <w:rsid w:val="00B978B7"/>
    <w:rsid w:val="00BA3B9A"/>
    <w:rsid w:val="00BC7ED6"/>
    <w:rsid w:val="00BE2D82"/>
    <w:rsid w:val="00BE3FEA"/>
    <w:rsid w:val="00BE7E2A"/>
    <w:rsid w:val="00BF299A"/>
    <w:rsid w:val="00BF411A"/>
    <w:rsid w:val="00BF730E"/>
    <w:rsid w:val="00C07766"/>
    <w:rsid w:val="00C10214"/>
    <w:rsid w:val="00C141AE"/>
    <w:rsid w:val="00C14702"/>
    <w:rsid w:val="00C16601"/>
    <w:rsid w:val="00C40514"/>
    <w:rsid w:val="00C44016"/>
    <w:rsid w:val="00C54B29"/>
    <w:rsid w:val="00C5719A"/>
    <w:rsid w:val="00C60879"/>
    <w:rsid w:val="00C61284"/>
    <w:rsid w:val="00C6285B"/>
    <w:rsid w:val="00C6666A"/>
    <w:rsid w:val="00C86572"/>
    <w:rsid w:val="00C86A0C"/>
    <w:rsid w:val="00C87503"/>
    <w:rsid w:val="00C96183"/>
    <w:rsid w:val="00CA51D6"/>
    <w:rsid w:val="00CB2DCA"/>
    <w:rsid w:val="00CC06E7"/>
    <w:rsid w:val="00CC2D2C"/>
    <w:rsid w:val="00CC55F9"/>
    <w:rsid w:val="00CC778C"/>
    <w:rsid w:val="00CD16A1"/>
    <w:rsid w:val="00CD19E9"/>
    <w:rsid w:val="00CD1DD8"/>
    <w:rsid w:val="00CD2E8B"/>
    <w:rsid w:val="00CD56C8"/>
    <w:rsid w:val="00CE04FB"/>
    <w:rsid w:val="00CF6A0B"/>
    <w:rsid w:val="00CF7243"/>
    <w:rsid w:val="00D036BA"/>
    <w:rsid w:val="00D108BA"/>
    <w:rsid w:val="00D10C1E"/>
    <w:rsid w:val="00D1126B"/>
    <w:rsid w:val="00D21A3A"/>
    <w:rsid w:val="00D25A40"/>
    <w:rsid w:val="00D33376"/>
    <w:rsid w:val="00D339FC"/>
    <w:rsid w:val="00D34DCB"/>
    <w:rsid w:val="00D35370"/>
    <w:rsid w:val="00D362D3"/>
    <w:rsid w:val="00D46A32"/>
    <w:rsid w:val="00D4718C"/>
    <w:rsid w:val="00D5685D"/>
    <w:rsid w:val="00D571B7"/>
    <w:rsid w:val="00D80FB4"/>
    <w:rsid w:val="00D81059"/>
    <w:rsid w:val="00D83B9B"/>
    <w:rsid w:val="00D919A0"/>
    <w:rsid w:val="00D969A6"/>
    <w:rsid w:val="00DA0E8F"/>
    <w:rsid w:val="00DB2887"/>
    <w:rsid w:val="00DB387D"/>
    <w:rsid w:val="00DC0430"/>
    <w:rsid w:val="00DC0FAE"/>
    <w:rsid w:val="00DC18E5"/>
    <w:rsid w:val="00DD07E3"/>
    <w:rsid w:val="00DD2252"/>
    <w:rsid w:val="00DE33E3"/>
    <w:rsid w:val="00DE563E"/>
    <w:rsid w:val="00E0139C"/>
    <w:rsid w:val="00E03A5C"/>
    <w:rsid w:val="00E04C32"/>
    <w:rsid w:val="00E101ED"/>
    <w:rsid w:val="00E10FB6"/>
    <w:rsid w:val="00E223E1"/>
    <w:rsid w:val="00E360BC"/>
    <w:rsid w:val="00E363AE"/>
    <w:rsid w:val="00E37CA4"/>
    <w:rsid w:val="00E44823"/>
    <w:rsid w:val="00E44979"/>
    <w:rsid w:val="00E44B23"/>
    <w:rsid w:val="00E4523C"/>
    <w:rsid w:val="00E50563"/>
    <w:rsid w:val="00E50B00"/>
    <w:rsid w:val="00E53E43"/>
    <w:rsid w:val="00E5755E"/>
    <w:rsid w:val="00E60330"/>
    <w:rsid w:val="00E62BA4"/>
    <w:rsid w:val="00E6405D"/>
    <w:rsid w:val="00E67813"/>
    <w:rsid w:val="00E73159"/>
    <w:rsid w:val="00E74A55"/>
    <w:rsid w:val="00E83900"/>
    <w:rsid w:val="00E846B3"/>
    <w:rsid w:val="00E92D0A"/>
    <w:rsid w:val="00EA51F2"/>
    <w:rsid w:val="00EB0DDB"/>
    <w:rsid w:val="00EB2F9E"/>
    <w:rsid w:val="00EB5728"/>
    <w:rsid w:val="00EB76A2"/>
    <w:rsid w:val="00ED37C3"/>
    <w:rsid w:val="00ED4487"/>
    <w:rsid w:val="00ED5994"/>
    <w:rsid w:val="00EE0A50"/>
    <w:rsid w:val="00EE48CE"/>
    <w:rsid w:val="00EE5EA1"/>
    <w:rsid w:val="00EE785A"/>
    <w:rsid w:val="00EF4B16"/>
    <w:rsid w:val="00EF769F"/>
    <w:rsid w:val="00F123A0"/>
    <w:rsid w:val="00F12699"/>
    <w:rsid w:val="00F22DE2"/>
    <w:rsid w:val="00F23A81"/>
    <w:rsid w:val="00F27E4A"/>
    <w:rsid w:val="00F54F56"/>
    <w:rsid w:val="00F67E41"/>
    <w:rsid w:val="00F72F15"/>
    <w:rsid w:val="00F76CB5"/>
    <w:rsid w:val="00F8010B"/>
    <w:rsid w:val="00F81D9A"/>
    <w:rsid w:val="00F8444B"/>
    <w:rsid w:val="00F935D2"/>
    <w:rsid w:val="00FB36BC"/>
    <w:rsid w:val="00FB71A5"/>
    <w:rsid w:val="00FC2B35"/>
    <w:rsid w:val="00FC4598"/>
    <w:rsid w:val="00FC54FD"/>
    <w:rsid w:val="00FC6200"/>
    <w:rsid w:val="00FC7040"/>
    <w:rsid w:val="00FD692B"/>
    <w:rsid w:val="00FD75B9"/>
    <w:rsid w:val="00FE6899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67E1FAEB-5B12-4BF5-9DE8-A399FD35E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C69"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SemEspaamento">
    <w:name w:val="No Spacing"/>
    <w:uiPriority w:val="1"/>
    <w:qFormat/>
    <w:rsid w:val="00C40514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7831ED-25AC-4003-B5AD-2B588AF26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4</Pages>
  <Words>2490</Words>
  <Characters>13449</Characters>
  <Application>Microsoft Office Word</Application>
  <DocSecurity>0</DocSecurity>
  <Lines>112</Lines>
  <Paragraphs>31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15908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29</cp:revision>
  <dcterms:created xsi:type="dcterms:W3CDTF">2022-11-30T12:59:00Z</dcterms:created>
  <dcterms:modified xsi:type="dcterms:W3CDTF">2025-12-02T11:07:00Z</dcterms:modified>
</cp:coreProperties>
</file>