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3A358D2" w14:textId="77777777" w:rsidR="009C2C17" w:rsidRPr="00C57B17" w:rsidRDefault="009C2C17" w:rsidP="009C2C17">
      <w:pPr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C57B17">
        <w:rPr>
          <w:rFonts w:ascii="Times New Roman" w:hAnsi="Times New Roman" w:cs="Times New Roman"/>
          <w:b/>
          <w:sz w:val="24"/>
          <w:szCs w:val="24"/>
          <w:u w:val="single"/>
        </w:rPr>
        <w:t>SETEMBRO (Um pensamento para cada dia)</w:t>
      </w:r>
    </w:p>
    <w:p w14:paraId="0C9357EB" w14:textId="77777777" w:rsidR="00B30AAD" w:rsidRPr="00C57B17" w:rsidRDefault="00B30AAD" w:rsidP="009C2C1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0BA08DDE" w14:textId="77777777" w:rsidR="009C2C17" w:rsidRPr="00C57B17" w:rsidRDefault="009C2C17" w:rsidP="009C2C1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57B17">
        <w:rPr>
          <w:rFonts w:ascii="Times New Roman" w:hAnsi="Times New Roman" w:cs="Times New Roman"/>
          <w:sz w:val="24"/>
          <w:szCs w:val="24"/>
        </w:rPr>
        <w:t>1. “O dever mais sagrado da Igreja é precisamente este: ir e pregar sempre, até obter a conversão de todos os infiéis.”</w:t>
      </w:r>
    </w:p>
    <w:p w14:paraId="296F39AB" w14:textId="3616A8EC" w:rsidR="00AE31F3" w:rsidRPr="00C57B17" w:rsidRDefault="005903A7" w:rsidP="009C2C17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  <w:r w:rsidRPr="00C57B17">
        <w:rPr>
          <w:rFonts w:ascii="Times New Roman" w:hAnsi="Times New Roman" w:cs="Times New Roman"/>
          <w:i/>
          <w:sz w:val="24"/>
          <w:szCs w:val="24"/>
        </w:rPr>
        <w:t>La conversione del mondo infedele</w:t>
      </w:r>
      <w:r w:rsidR="00B30AAD" w:rsidRPr="00C57B17">
        <w:rPr>
          <w:rFonts w:ascii="Times New Roman" w:hAnsi="Times New Roman" w:cs="Times New Roman"/>
          <w:sz w:val="24"/>
          <w:szCs w:val="24"/>
        </w:rPr>
        <w:t>, Milão 1920, p. 22</w:t>
      </w:r>
      <w:r w:rsidR="00C57B17" w:rsidRPr="00C57B17">
        <w:rPr>
          <w:rFonts w:ascii="Times New Roman" w:hAnsi="Times New Roman" w:cs="Times New Roman"/>
          <w:sz w:val="24"/>
          <w:szCs w:val="24"/>
        </w:rPr>
        <w:t>.</w:t>
      </w:r>
    </w:p>
    <w:p w14:paraId="2B041B8E" w14:textId="77777777" w:rsidR="00AE31F3" w:rsidRPr="00C57B17" w:rsidRDefault="00AE31F3" w:rsidP="009C2C1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57B17">
        <w:rPr>
          <w:rFonts w:ascii="Times New Roman" w:hAnsi="Times New Roman" w:cs="Times New Roman"/>
          <w:sz w:val="24"/>
          <w:szCs w:val="24"/>
        </w:rPr>
        <w:t xml:space="preserve">  </w:t>
      </w:r>
    </w:p>
    <w:p w14:paraId="57A1E689" w14:textId="05155B7A" w:rsidR="009C2C17" w:rsidRPr="00C57B17" w:rsidRDefault="009C2C17" w:rsidP="009C2C17">
      <w:pPr>
        <w:spacing w:after="0"/>
        <w:jc w:val="both"/>
        <w:rPr>
          <w:rFonts w:ascii="Times New Roman" w:hAnsi="Times New Roman" w:cs="Times New Roman"/>
          <w:i/>
          <w:sz w:val="24"/>
          <w:szCs w:val="24"/>
        </w:rPr>
      </w:pPr>
      <w:r w:rsidRPr="00C57B17">
        <w:rPr>
          <w:rFonts w:ascii="Times New Roman" w:hAnsi="Times New Roman" w:cs="Times New Roman"/>
          <w:sz w:val="24"/>
          <w:szCs w:val="24"/>
        </w:rPr>
        <w:t xml:space="preserve">2. “A história da Igreja não é senão uma magnífica realização daquelas palavras do </w:t>
      </w:r>
      <w:r w:rsidR="00231A02">
        <w:rPr>
          <w:rFonts w:ascii="Times New Roman" w:hAnsi="Times New Roman" w:cs="Times New Roman"/>
          <w:sz w:val="24"/>
          <w:szCs w:val="24"/>
        </w:rPr>
        <w:t>S</w:t>
      </w:r>
      <w:r w:rsidRPr="00C57B17">
        <w:rPr>
          <w:rFonts w:ascii="Times New Roman" w:hAnsi="Times New Roman" w:cs="Times New Roman"/>
          <w:sz w:val="24"/>
          <w:szCs w:val="24"/>
        </w:rPr>
        <w:t>eu Divino Fundador: instruí todos os povos.”</w:t>
      </w:r>
    </w:p>
    <w:p w14:paraId="7915E856" w14:textId="1E5B3EC0" w:rsidR="00AE31F3" w:rsidRPr="00C57B17" w:rsidRDefault="005903A7" w:rsidP="009C2C17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  <w:r w:rsidRPr="00C57B17">
        <w:rPr>
          <w:rFonts w:ascii="Times New Roman" w:hAnsi="Times New Roman" w:cs="Times New Roman"/>
          <w:i/>
          <w:sz w:val="24"/>
          <w:szCs w:val="24"/>
        </w:rPr>
        <w:t xml:space="preserve">Operarii autem pauci!, </w:t>
      </w:r>
      <w:r w:rsidR="00B30AAD" w:rsidRPr="00C57B17">
        <w:rPr>
          <w:rFonts w:ascii="Times New Roman" w:hAnsi="Times New Roman" w:cs="Times New Roman"/>
          <w:sz w:val="24"/>
          <w:szCs w:val="24"/>
        </w:rPr>
        <w:t>Milão 1960, p. 11</w:t>
      </w:r>
      <w:r w:rsidR="00C57B17" w:rsidRPr="00C57B17">
        <w:rPr>
          <w:rFonts w:ascii="Times New Roman" w:hAnsi="Times New Roman" w:cs="Times New Roman"/>
          <w:sz w:val="24"/>
          <w:szCs w:val="24"/>
        </w:rPr>
        <w:t>.</w:t>
      </w:r>
    </w:p>
    <w:p w14:paraId="587F31E3" w14:textId="77777777" w:rsidR="00E17383" w:rsidRPr="00C57B17" w:rsidRDefault="00E17383" w:rsidP="009C2C1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22A9BB0A" w14:textId="6D0EE549" w:rsidR="009C2C17" w:rsidRPr="00C57B17" w:rsidRDefault="00E17383" w:rsidP="009C2C1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57B17">
        <w:rPr>
          <w:rFonts w:ascii="Times New Roman" w:hAnsi="Times New Roman" w:cs="Times New Roman"/>
          <w:sz w:val="24"/>
          <w:szCs w:val="24"/>
        </w:rPr>
        <w:t xml:space="preserve">3. </w:t>
      </w:r>
      <w:r w:rsidR="00231A02">
        <w:rPr>
          <w:rFonts w:ascii="Times New Roman" w:hAnsi="Times New Roman" w:cs="Times New Roman"/>
          <w:sz w:val="24"/>
          <w:szCs w:val="24"/>
        </w:rPr>
        <w:t>“</w:t>
      </w:r>
      <w:r w:rsidRPr="00C57B17">
        <w:rPr>
          <w:rFonts w:ascii="Times New Roman" w:hAnsi="Times New Roman" w:cs="Times New Roman"/>
          <w:sz w:val="24"/>
          <w:szCs w:val="24"/>
        </w:rPr>
        <w:t xml:space="preserve">A obra evangelizadora da Igreja é uma grande batalha contra o espírito das trevas e do erro. E as guerras não são travadas apenas por reis e generais, mas sobretudo pelas nações, que fornecem </w:t>
      </w:r>
      <w:r w:rsidR="00231A02">
        <w:rPr>
          <w:rFonts w:ascii="Times New Roman" w:hAnsi="Times New Roman" w:cs="Times New Roman"/>
          <w:sz w:val="24"/>
          <w:szCs w:val="24"/>
        </w:rPr>
        <w:t xml:space="preserve">os </w:t>
      </w:r>
      <w:r w:rsidRPr="00C57B17">
        <w:rPr>
          <w:rFonts w:ascii="Times New Roman" w:hAnsi="Times New Roman" w:cs="Times New Roman"/>
          <w:sz w:val="24"/>
          <w:szCs w:val="24"/>
        </w:rPr>
        <w:t xml:space="preserve">soldados e </w:t>
      </w:r>
      <w:r w:rsidR="00231A02">
        <w:rPr>
          <w:rFonts w:ascii="Times New Roman" w:hAnsi="Times New Roman" w:cs="Times New Roman"/>
          <w:sz w:val="24"/>
          <w:szCs w:val="24"/>
        </w:rPr>
        <w:t xml:space="preserve">o </w:t>
      </w:r>
      <w:r w:rsidRPr="00C57B17">
        <w:rPr>
          <w:rFonts w:ascii="Times New Roman" w:hAnsi="Times New Roman" w:cs="Times New Roman"/>
          <w:sz w:val="24"/>
          <w:szCs w:val="24"/>
        </w:rPr>
        <w:t>equipamento</w:t>
      </w:r>
      <w:r w:rsidR="00231A02">
        <w:rPr>
          <w:rFonts w:ascii="Times New Roman" w:hAnsi="Times New Roman" w:cs="Times New Roman"/>
          <w:sz w:val="24"/>
          <w:szCs w:val="24"/>
        </w:rPr>
        <w:t>; assim</w:t>
      </w:r>
      <w:r w:rsidRPr="00C57B17">
        <w:rPr>
          <w:rFonts w:ascii="Times New Roman" w:hAnsi="Times New Roman" w:cs="Times New Roman"/>
          <w:sz w:val="24"/>
          <w:szCs w:val="24"/>
        </w:rPr>
        <w:t xml:space="preserve">, nesta guerra de conquista espiritual, os fiéis devem oferecer os homens e </w:t>
      </w:r>
      <w:r w:rsidR="00231A02">
        <w:rPr>
          <w:rFonts w:ascii="Times New Roman" w:hAnsi="Times New Roman" w:cs="Times New Roman"/>
          <w:sz w:val="24"/>
          <w:szCs w:val="24"/>
        </w:rPr>
        <w:t xml:space="preserve">as </w:t>
      </w:r>
      <w:r w:rsidRPr="00C57B17">
        <w:rPr>
          <w:rFonts w:ascii="Times New Roman" w:hAnsi="Times New Roman" w:cs="Times New Roman"/>
          <w:sz w:val="24"/>
          <w:szCs w:val="24"/>
        </w:rPr>
        <w:t>outras ajudas necessárias.</w:t>
      </w:r>
      <w:r w:rsidR="00231A02">
        <w:rPr>
          <w:rFonts w:ascii="Times New Roman" w:hAnsi="Times New Roman" w:cs="Times New Roman"/>
          <w:sz w:val="24"/>
          <w:szCs w:val="24"/>
        </w:rPr>
        <w:t>”</w:t>
      </w:r>
    </w:p>
    <w:p w14:paraId="647945D9" w14:textId="2D831D80" w:rsidR="00E17383" w:rsidRPr="00C57B17" w:rsidRDefault="005903A7" w:rsidP="009C2C17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  <w:r w:rsidRPr="00C57B17">
        <w:rPr>
          <w:rFonts w:ascii="Times New Roman" w:hAnsi="Times New Roman" w:cs="Times New Roman"/>
          <w:i/>
          <w:sz w:val="24"/>
          <w:szCs w:val="24"/>
        </w:rPr>
        <w:t>La conversione del mondo infedele</w:t>
      </w:r>
      <w:r w:rsidR="00057269" w:rsidRPr="00C57B17">
        <w:rPr>
          <w:rFonts w:ascii="Times New Roman" w:hAnsi="Times New Roman" w:cs="Times New Roman"/>
          <w:sz w:val="24"/>
          <w:szCs w:val="24"/>
        </w:rPr>
        <w:t>, Milão 1920, p. 203</w:t>
      </w:r>
      <w:r w:rsidR="00C57B17" w:rsidRPr="00C57B17">
        <w:rPr>
          <w:rFonts w:ascii="Times New Roman" w:hAnsi="Times New Roman" w:cs="Times New Roman"/>
          <w:sz w:val="24"/>
          <w:szCs w:val="24"/>
        </w:rPr>
        <w:t>.</w:t>
      </w:r>
    </w:p>
    <w:p w14:paraId="1B798028" w14:textId="77777777" w:rsidR="00E17383" w:rsidRPr="00C57B17" w:rsidRDefault="00E17383" w:rsidP="009C2C1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1F364EB5" w14:textId="77777777" w:rsidR="009C2C17" w:rsidRPr="00C57B17" w:rsidRDefault="00E17383" w:rsidP="009C2C1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57B17">
        <w:rPr>
          <w:rFonts w:ascii="Times New Roman" w:hAnsi="Times New Roman" w:cs="Times New Roman"/>
          <w:sz w:val="24"/>
          <w:szCs w:val="24"/>
        </w:rPr>
        <w:t>4. “Os fiéis dos primeiros séculos do cristianismo compreenderam bem este dever de cooperar na difusão da verdade cristã e trabalharam zelosamente não só para ajudar os pregadores, mas eles próprios se tornaram propagadores da fé.”</w:t>
      </w:r>
    </w:p>
    <w:p w14:paraId="017636DF" w14:textId="1A0F717F" w:rsidR="00D02301" w:rsidRPr="00C57B17" w:rsidRDefault="005903A7" w:rsidP="009C2C17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  <w:r w:rsidRPr="00C57B17">
        <w:rPr>
          <w:rFonts w:ascii="Times New Roman" w:hAnsi="Times New Roman" w:cs="Times New Roman"/>
          <w:i/>
          <w:sz w:val="24"/>
          <w:szCs w:val="24"/>
        </w:rPr>
        <w:t>La conversione del mondo infedele</w:t>
      </w:r>
      <w:r w:rsidR="00057269" w:rsidRPr="00C57B17">
        <w:rPr>
          <w:rFonts w:ascii="Times New Roman" w:hAnsi="Times New Roman" w:cs="Times New Roman"/>
          <w:sz w:val="24"/>
          <w:szCs w:val="24"/>
        </w:rPr>
        <w:t>, Milão 1920, p. 206</w:t>
      </w:r>
      <w:r w:rsidR="00C57B17" w:rsidRPr="00C57B17">
        <w:rPr>
          <w:rFonts w:ascii="Times New Roman" w:hAnsi="Times New Roman" w:cs="Times New Roman"/>
          <w:sz w:val="24"/>
          <w:szCs w:val="24"/>
        </w:rPr>
        <w:t>.</w:t>
      </w:r>
    </w:p>
    <w:p w14:paraId="2F23B692" w14:textId="77777777" w:rsidR="00E17383" w:rsidRPr="00C57B17" w:rsidRDefault="00E17383" w:rsidP="009C2C1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081FC34E" w14:textId="77777777" w:rsidR="009C2C17" w:rsidRPr="00C57B17" w:rsidRDefault="00E17383" w:rsidP="009C2C1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57B17">
        <w:rPr>
          <w:rFonts w:ascii="Times New Roman" w:hAnsi="Times New Roman" w:cs="Times New Roman"/>
          <w:sz w:val="24"/>
          <w:szCs w:val="24"/>
        </w:rPr>
        <w:t>5. “É de suma importância que os fiéis compreendam que a obrigação de converter o mundo a Jesus Cristo pesa solidamente sobre toda a Igreja.”</w:t>
      </w:r>
    </w:p>
    <w:p w14:paraId="45943228" w14:textId="5D81DF3D" w:rsidR="00D02301" w:rsidRPr="00C57B17" w:rsidRDefault="005903A7" w:rsidP="009C2C17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  <w:r w:rsidRPr="00C57B17">
        <w:rPr>
          <w:rFonts w:ascii="Times New Roman" w:hAnsi="Times New Roman" w:cs="Times New Roman"/>
          <w:i/>
          <w:sz w:val="24"/>
          <w:szCs w:val="24"/>
        </w:rPr>
        <w:t>La conversione del mondo infedele</w:t>
      </w:r>
      <w:r w:rsidR="00057269" w:rsidRPr="00C57B17">
        <w:rPr>
          <w:rFonts w:ascii="Times New Roman" w:hAnsi="Times New Roman" w:cs="Times New Roman"/>
          <w:sz w:val="24"/>
          <w:szCs w:val="24"/>
        </w:rPr>
        <w:t>, Milão 1920, p. 213</w:t>
      </w:r>
      <w:r w:rsidR="00C57B17" w:rsidRPr="00C57B17">
        <w:rPr>
          <w:rFonts w:ascii="Times New Roman" w:hAnsi="Times New Roman" w:cs="Times New Roman"/>
          <w:sz w:val="24"/>
          <w:szCs w:val="24"/>
        </w:rPr>
        <w:t>.</w:t>
      </w:r>
    </w:p>
    <w:p w14:paraId="61550E2B" w14:textId="77777777" w:rsidR="00E17383" w:rsidRPr="00C57B17" w:rsidRDefault="00E17383" w:rsidP="009C2C1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170D83DB" w14:textId="07BCBEDE" w:rsidR="009C2C17" w:rsidRPr="00C57B17" w:rsidRDefault="00E17383" w:rsidP="009C2C1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57B17">
        <w:rPr>
          <w:rFonts w:ascii="Times New Roman" w:hAnsi="Times New Roman" w:cs="Times New Roman"/>
          <w:sz w:val="24"/>
          <w:szCs w:val="24"/>
        </w:rPr>
        <w:t xml:space="preserve">6. “A Igreja não é uma organização ideal e </w:t>
      </w:r>
      <w:r w:rsidR="00DD5E24" w:rsidRPr="00C57B17">
        <w:rPr>
          <w:rFonts w:ascii="Times New Roman" w:hAnsi="Times New Roman" w:cs="Times New Roman"/>
          <w:sz w:val="24"/>
          <w:szCs w:val="24"/>
        </w:rPr>
        <w:t>abs</w:t>
      </w:r>
      <w:r w:rsidR="00DD5E24">
        <w:rPr>
          <w:rFonts w:ascii="Times New Roman" w:hAnsi="Times New Roman" w:cs="Times New Roman"/>
          <w:sz w:val="24"/>
          <w:szCs w:val="24"/>
        </w:rPr>
        <w:t>t</w:t>
      </w:r>
      <w:r w:rsidR="00DD5E24" w:rsidRPr="00C57B17">
        <w:rPr>
          <w:rFonts w:ascii="Times New Roman" w:hAnsi="Times New Roman" w:cs="Times New Roman"/>
          <w:sz w:val="24"/>
          <w:szCs w:val="24"/>
        </w:rPr>
        <w:t>racta</w:t>
      </w:r>
      <w:r w:rsidRPr="00C57B17">
        <w:rPr>
          <w:rFonts w:ascii="Times New Roman" w:hAnsi="Times New Roman" w:cs="Times New Roman"/>
          <w:sz w:val="24"/>
          <w:szCs w:val="24"/>
        </w:rPr>
        <w:t>, mas um corpo de membros vivos e a</w:t>
      </w:r>
      <w:r w:rsidR="00C57B17">
        <w:rPr>
          <w:rFonts w:ascii="Times New Roman" w:hAnsi="Times New Roman" w:cs="Times New Roman"/>
          <w:sz w:val="24"/>
          <w:szCs w:val="24"/>
        </w:rPr>
        <w:t>c</w:t>
      </w:r>
      <w:r w:rsidRPr="00C57B17">
        <w:rPr>
          <w:rFonts w:ascii="Times New Roman" w:hAnsi="Times New Roman" w:cs="Times New Roman"/>
          <w:sz w:val="24"/>
          <w:szCs w:val="24"/>
        </w:rPr>
        <w:t>tivos, todos os quais têm, embora em graus diferentes</w:t>
      </w:r>
      <w:r w:rsidR="00E96D28">
        <w:rPr>
          <w:rFonts w:ascii="Times New Roman" w:hAnsi="Times New Roman" w:cs="Times New Roman"/>
          <w:sz w:val="24"/>
          <w:szCs w:val="24"/>
        </w:rPr>
        <w:t xml:space="preserve"> seja</w:t>
      </w:r>
      <w:r w:rsidR="00DD5E24">
        <w:rPr>
          <w:rFonts w:ascii="Times New Roman" w:hAnsi="Times New Roman" w:cs="Times New Roman"/>
          <w:sz w:val="24"/>
          <w:szCs w:val="24"/>
        </w:rPr>
        <w:t xml:space="preserve"> a </w:t>
      </w:r>
      <w:r w:rsidRPr="00C57B17">
        <w:rPr>
          <w:rFonts w:ascii="Times New Roman" w:hAnsi="Times New Roman" w:cs="Times New Roman"/>
          <w:sz w:val="24"/>
          <w:szCs w:val="24"/>
        </w:rPr>
        <w:t>sua par</w:t>
      </w:r>
      <w:r w:rsidR="00DD5E24">
        <w:rPr>
          <w:rFonts w:ascii="Times New Roman" w:hAnsi="Times New Roman" w:cs="Times New Roman"/>
          <w:sz w:val="24"/>
          <w:szCs w:val="24"/>
        </w:rPr>
        <w:t>te</w:t>
      </w:r>
      <w:r w:rsidRPr="00C57B17">
        <w:rPr>
          <w:rFonts w:ascii="Times New Roman" w:hAnsi="Times New Roman" w:cs="Times New Roman"/>
          <w:sz w:val="24"/>
          <w:szCs w:val="24"/>
        </w:rPr>
        <w:t xml:space="preserve"> de obrigação e responsabilidade pela causa comum.”</w:t>
      </w:r>
    </w:p>
    <w:p w14:paraId="7C88222D" w14:textId="5A5E19A6" w:rsidR="00D02301" w:rsidRPr="00C57B17" w:rsidRDefault="005903A7" w:rsidP="009C2C17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  <w:r w:rsidRPr="00C57B17">
        <w:rPr>
          <w:rFonts w:ascii="Times New Roman" w:hAnsi="Times New Roman" w:cs="Times New Roman"/>
          <w:i/>
          <w:sz w:val="24"/>
          <w:szCs w:val="24"/>
        </w:rPr>
        <w:t>La conversione del mondo infedele</w:t>
      </w:r>
      <w:r w:rsidR="00057269" w:rsidRPr="00C57B17">
        <w:rPr>
          <w:rFonts w:ascii="Times New Roman" w:hAnsi="Times New Roman" w:cs="Times New Roman"/>
          <w:sz w:val="24"/>
          <w:szCs w:val="24"/>
        </w:rPr>
        <w:t>, Milão 1920, p. 213</w:t>
      </w:r>
      <w:r w:rsidR="00C57B17" w:rsidRPr="00C57B17">
        <w:rPr>
          <w:rFonts w:ascii="Times New Roman" w:hAnsi="Times New Roman" w:cs="Times New Roman"/>
          <w:sz w:val="24"/>
          <w:szCs w:val="24"/>
        </w:rPr>
        <w:t>.</w:t>
      </w:r>
    </w:p>
    <w:p w14:paraId="0D940C57" w14:textId="77777777" w:rsidR="00E17383" w:rsidRPr="00C57B17" w:rsidRDefault="00E17383" w:rsidP="009C2C1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03AA1FFB" w14:textId="77777777" w:rsidR="009C2C17" w:rsidRPr="00C57B17" w:rsidRDefault="00E17383" w:rsidP="009C2C1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57B17">
        <w:rPr>
          <w:rFonts w:ascii="Times New Roman" w:hAnsi="Times New Roman" w:cs="Times New Roman"/>
          <w:sz w:val="24"/>
          <w:szCs w:val="24"/>
        </w:rPr>
        <w:t>7. “Hoje, o maior progresso na obra das missões depende da fé e da generosidade das nossas regiões católicas, que são as únicas fontes da força do apostolado.”</w:t>
      </w:r>
    </w:p>
    <w:p w14:paraId="30998067" w14:textId="670AE41F" w:rsidR="008438C8" w:rsidRPr="00C57B17" w:rsidRDefault="005903A7" w:rsidP="009C2C17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  <w:r w:rsidRPr="00C57B17">
        <w:rPr>
          <w:rFonts w:ascii="Times New Roman" w:hAnsi="Times New Roman" w:cs="Times New Roman"/>
          <w:i/>
          <w:sz w:val="24"/>
          <w:szCs w:val="24"/>
        </w:rPr>
        <w:t>La conversione del mondo infedele</w:t>
      </w:r>
      <w:r w:rsidR="00057269" w:rsidRPr="00C57B17">
        <w:rPr>
          <w:rFonts w:ascii="Times New Roman" w:hAnsi="Times New Roman" w:cs="Times New Roman"/>
          <w:sz w:val="24"/>
          <w:szCs w:val="24"/>
        </w:rPr>
        <w:t>, Milão 1920, p. 212</w:t>
      </w:r>
      <w:r w:rsidR="00C57B17" w:rsidRPr="00C57B17">
        <w:rPr>
          <w:rFonts w:ascii="Times New Roman" w:hAnsi="Times New Roman" w:cs="Times New Roman"/>
          <w:sz w:val="24"/>
          <w:szCs w:val="24"/>
        </w:rPr>
        <w:t>.</w:t>
      </w:r>
    </w:p>
    <w:p w14:paraId="0BDFCD4E" w14:textId="77777777" w:rsidR="00E17383" w:rsidRPr="00C57B17" w:rsidRDefault="00E17383" w:rsidP="009C2C1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23D3F3AB" w14:textId="608C140F" w:rsidR="009C2C17" w:rsidRPr="00C57B17" w:rsidRDefault="00E17383" w:rsidP="009C2C17">
      <w:pPr>
        <w:spacing w:after="0"/>
        <w:jc w:val="both"/>
        <w:rPr>
          <w:rFonts w:ascii="Times New Roman" w:hAnsi="Times New Roman" w:cs="Times New Roman"/>
          <w:i/>
          <w:sz w:val="24"/>
          <w:szCs w:val="24"/>
        </w:rPr>
      </w:pPr>
      <w:r w:rsidRPr="00C57B17">
        <w:rPr>
          <w:rFonts w:ascii="Times New Roman" w:hAnsi="Times New Roman" w:cs="Times New Roman"/>
          <w:sz w:val="24"/>
          <w:szCs w:val="24"/>
        </w:rPr>
        <w:t>8. “É o padre, o pároco, que deve dizer aos seus fiéis que Nosso Senhor veio ao mundo e morreu pela salvação de todos os homens, que o propósito d</w:t>
      </w:r>
      <w:r w:rsidR="00080B93">
        <w:rPr>
          <w:rFonts w:ascii="Times New Roman" w:hAnsi="Times New Roman" w:cs="Times New Roman"/>
          <w:sz w:val="24"/>
          <w:szCs w:val="24"/>
        </w:rPr>
        <w:t>a</w:t>
      </w:r>
      <w:r w:rsidRPr="00C57B17">
        <w:rPr>
          <w:rFonts w:ascii="Times New Roman" w:hAnsi="Times New Roman" w:cs="Times New Roman"/>
          <w:sz w:val="24"/>
          <w:szCs w:val="24"/>
        </w:rPr>
        <w:t xml:space="preserve"> </w:t>
      </w:r>
      <w:r w:rsidR="00080B93">
        <w:rPr>
          <w:rFonts w:ascii="Times New Roman" w:hAnsi="Times New Roman" w:cs="Times New Roman"/>
          <w:sz w:val="24"/>
          <w:szCs w:val="24"/>
        </w:rPr>
        <w:t>S</w:t>
      </w:r>
      <w:r w:rsidRPr="00C57B17">
        <w:rPr>
          <w:rFonts w:ascii="Times New Roman" w:hAnsi="Times New Roman" w:cs="Times New Roman"/>
          <w:sz w:val="24"/>
          <w:szCs w:val="24"/>
        </w:rPr>
        <w:t>ua vida e d</w:t>
      </w:r>
      <w:r w:rsidR="00080B93">
        <w:rPr>
          <w:rFonts w:ascii="Times New Roman" w:hAnsi="Times New Roman" w:cs="Times New Roman"/>
          <w:sz w:val="24"/>
          <w:szCs w:val="24"/>
        </w:rPr>
        <w:t>a</w:t>
      </w:r>
      <w:r w:rsidRPr="00C57B17">
        <w:rPr>
          <w:rFonts w:ascii="Times New Roman" w:hAnsi="Times New Roman" w:cs="Times New Roman"/>
          <w:sz w:val="24"/>
          <w:szCs w:val="24"/>
        </w:rPr>
        <w:t xml:space="preserve"> </w:t>
      </w:r>
      <w:r w:rsidR="00080B93">
        <w:rPr>
          <w:rFonts w:ascii="Times New Roman" w:hAnsi="Times New Roman" w:cs="Times New Roman"/>
          <w:sz w:val="24"/>
          <w:szCs w:val="24"/>
        </w:rPr>
        <w:t>S</w:t>
      </w:r>
      <w:r w:rsidRPr="00C57B17">
        <w:rPr>
          <w:rFonts w:ascii="Times New Roman" w:hAnsi="Times New Roman" w:cs="Times New Roman"/>
          <w:sz w:val="24"/>
          <w:szCs w:val="24"/>
        </w:rPr>
        <w:t xml:space="preserve">ua morte foi o estabelecimento de </w:t>
      </w:r>
      <w:r w:rsidR="00080B93">
        <w:rPr>
          <w:rFonts w:ascii="Times New Roman" w:hAnsi="Times New Roman" w:cs="Times New Roman"/>
          <w:sz w:val="24"/>
          <w:szCs w:val="24"/>
        </w:rPr>
        <w:t>S</w:t>
      </w:r>
      <w:r w:rsidRPr="00C57B17">
        <w:rPr>
          <w:rFonts w:ascii="Times New Roman" w:hAnsi="Times New Roman" w:cs="Times New Roman"/>
          <w:sz w:val="24"/>
          <w:szCs w:val="24"/>
        </w:rPr>
        <w:t>eu reino sobre toda a terra.”</w:t>
      </w:r>
    </w:p>
    <w:p w14:paraId="1537A1CB" w14:textId="27DE6BE7" w:rsidR="008438C8" w:rsidRPr="00C57B17" w:rsidRDefault="005903A7" w:rsidP="009C2C17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  <w:r w:rsidRPr="00C57B17">
        <w:rPr>
          <w:rFonts w:ascii="Times New Roman" w:hAnsi="Times New Roman" w:cs="Times New Roman"/>
          <w:i/>
          <w:sz w:val="24"/>
          <w:szCs w:val="24"/>
        </w:rPr>
        <w:t>La conversione del mondo infedele</w:t>
      </w:r>
      <w:r w:rsidR="00057269" w:rsidRPr="00C57B17">
        <w:rPr>
          <w:rFonts w:ascii="Times New Roman" w:hAnsi="Times New Roman" w:cs="Times New Roman"/>
          <w:sz w:val="24"/>
          <w:szCs w:val="24"/>
        </w:rPr>
        <w:t>, Milão 1920, p. 219</w:t>
      </w:r>
      <w:r w:rsidR="00C57B17" w:rsidRPr="00C57B17">
        <w:rPr>
          <w:rFonts w:ascii="Times New Roman" w:hAnsi="Times New Roman" w:cs="Times New Roman"/>
          <w:sz w:val="24"/>
          <w:szCs w:val="24"/>
        </w:rPr>
        <w:t>.</w:t>
      </w:r>
    </w:p>
    <w:p w14:paraId="1246A4D7" w14:textId="77777777" w:rsidR="00E17383" w:rsidRPr="00C57B17" w:rsidRDefault="00E17383" w:rsidP="009C2C1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3B2E9982" w14:textId="6B7C3B80" w:rsidR="009C2C17" w:rsidRPr="00C57B17" w:rsidRDefault="00E17383" w:rsidP="009C2C1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57B17">
        <w:rPr>
          <w:rFonts w:ascii="Times New Roman" w:hAnsi="Times New Roman" w:cs="Times New Roman"/>
          <w:sz w:val="24"/>
          <w:szCs w:val="24"/>
        </w:rPr>
        <w:t>9. “</w:t>
      </w:r>
      <w:r w:rsidR="00782796">
        <w:rPr>
          <w:rFonts w:ascii="Times New Roman" w:hAnsi="Times New Roman" w:cs="Times New Roman"/>
          <w:sz w:val="24"/>
          <w:szCs w:val="24"/>
        </w:rPr>
        <w:t>Graças à</w:t>
      </w:r>
      <w:r w:rsidRPr="00C57B17">
        <w:rPr>
          <w:rFonts w:ascii="Times New Roman" w:hAnsi="Times New Roman" w:cs="Times New Roman"/>
          <w:sz w:val="24"/>
          <w:szCs w:val="24"/>
        </w:rPr>
        <w:t xml:space="preserve"> a</w:t>
      </w:r>
      <w:r w:rsidR="00782796">
        <w:rPr>
          <w:rFonts w:ascii="Times New Roman" w:hAnsi="Times New Roman" w:cs="Times New Roman"/>
          <w:sz w:val="24"/>
          <w:szCs w:val="24"/>
        </w:rPr>
        <w:t>c</w:t>
      </w:r>
      <w:r w:rsidRPr="00C57B17">
        <w:rPr>
          <w:rFonts w:ascii="Times New Roman" w:hAnsi="Times New Roman" w:cs="Times New Roman"/>
          <w:sz w:val="24"/>
          <w:szCs w:val="24"/>
        </w:rPr>
        <w:t xml:space="preserve">tividade e ao zelo de boas senhoras, </w:t>
      </w:r>
      <w:r w:rsidR="00782796">
        <w:rPr>
          <w:rFonts w:ascii="Times New Roman" w:hAnsi="Times New Roman" w:cs="Times New Roman"/>
          <w:sz w:val="24"/>
          <w:szCs w:val="24"/>
        </w:rPr>
        <w:t xml:space="preserve">deveria </w:t>
      </w:r>
      <w:r w:rsidRPr="00C57B17">
        <w:rPr>
          <w:rFonts w:ascii="Times New Roman" w:hAnsi="Times New Roman" w:cs="Times New Roman"/>
          <w:sz w:val="24"/>
          <w:szCs w:val="24"/>
        </w:rPr>
        <w:t xml:space="preserve">ser fácil organizar de tempos </w:t>
      </w:r>
      <w:r w:rsidR="00D265E2">
        <w:rPr>
          <w:rFonts w:ascii="Times New Roman" w:hAnsi="Times New Roman" w:cs="Times New Roman"/>
          <w:sz w:val="24"/>
          <w:szCs w:val="24"/>
        </w:rPr>
        <w:t>a</w:t>
      </w:r>
      <w:r w:rsidRPr="00C57B17">
        <w:rPr>
          <w:rFonts w:ascii="Times New Roman" w:hAnsi="Times New Roman" w:cs="Times New Roman"/>
          <w:sz w:val="24"/>
          <w:szCs w:val="24"/>
        </w:rPr>
        <w:t xml:space="preserve"> tempos, em cada cidade e vila, feiras de caridade, </w:t>
      </w:r>
      <w:r w:rsidR="00D265E2">
        <w:rPr>
          <w:rFonts w:ascii="Times New Roman" w:hAnsi="Times New Roman" w:cs="Times New Roman"/>
          <w:sz w:val="24"/>
          <w:szCs w:val="24"/>
        </w:rPr>
        <w:t>quermesses</w:t>
      </w:r>
      <w:r w:rsidRPr="00C57B17">
        <w:rPr>
          <w:rFonts w:ascii="Times New Roman" w:hAnsi="Times New Roman" w:cs="Times New Roman"/>
          <w:sz w:val="24"/>
          <w:szCs w:val="24"/>
        </w:rPr>
        <w:t xml:space="preserve"> e entretenimentos em benefício das Missões.”</w:t>
      </w:r>
    </w:p>
    <w:p w14:paraId="05C3DC0F" w14:textId="1ADE5350" w:rsidR="008438C8" w:rsidRPr="00C57B17" w:rsidRDefault="005903A7" w:rsidP="009C2C17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  <w:r w:rsidRPr="00C57B17">
        <w:rPr>
          <w:rFonts w:ascii="Times New Roman" w:hAnsi="Times New Roman" w:cs="Times New Roman"/>
          <w:i/>
          <w:sz w:val="24"/>
          <w:szCs w:val="24"/>
        </w:rPr>
        <w:t>La conversione del mondo infedele</w:t>
      </w:r>
      <w:r w:rsidR="00057269" w:rsidRPr="00C57B17">
        <w:rPr>
          <w:rFonts w:ascii="Times New Roman" w:hAnsi="Times New Roman" w:cs="Times New Roman"/>
          <w:sz w:val="24"/>
          <w:szCs w:val="24"/>
        </w:rPr>
        <w:t>, Milão 1920, p. 243</w:t>
      </w:r>
      <w:r w:rsidR="00C57B17" w:rsidRPr="00C57B17">
        <w:rPr>
          <w:rFonts w:ascii="Times New Roman" w:hAnsi="Times New Roman" w:cs="Times New Roman"/>
          <w:sz w:val="24"/>
          <w:szCs w:val="24"/>
        </w:rPr>
        <w:t>.</w:t>
      </w:r>
    </w:p>
    <w:p w14:paraId="45DDD808" w14:textId="77777777" w:rsidR="00E17383" w:rsidRPr="00C57B17" w:rsidRDefault="00E17383" w:rsidP="009C2C1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6AB587AA" w14:textId="7DCA802B" w:rsidR="009C2C17" w:rsidRPr="00C57B17" w:rsidRDefault="00E17383" w:rsidP="009C2C1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57B17">
        <w:rPr>
          <w:rFonts w:ascii="Times New Roman" w:hAnsi="Times New Roman" w:cs="Times New Roman"/>
          <w:sz w:val="24"/>
          <w:szCs w:val="24"/>
        </w:rPr>
        <w:lastRenderedPageBreak/>
        <w:t xml:space="preserve">10. “Os pobres infiéis são geralmente esquecidos nas orações dos cristãos. E isso é um </w:t>
      </w:r>
      <w:r w:rsidR="00F41CEA" w:rsidRPr="00C57B17">
        <w:rPr>
          <w:rFonts w:ascii="Times New Roman" w:hAnsi="Times New Roman" w:cs="Times New Roman"/>
          <w:sz w:val="24"/>
          <w:szCs w:val="24"/>
        </w:rPr>
        <w:t>grave</w:t>
      </w:r>
      <w:r w:rsidR="00F41CEA" w:rsidRPr="00C57B17">
        <w:rPr>
          <w:rFonts w:ascii="Times New Roman" w:hAnsi="Times New Roman" w:cs="Times New Roman"/>
          <w:sz w:val="24"/>
          <w:szCs w:val="24"/>
        </w:rPr>
        <w:t xml:space="preserve"> </w:t>
      </w:r>
      <w:r w:rsidRPr="00C57B17">
        <w:rPr>
          <w:rFonts w:ascii="Times New Roman" w:hAnsi="Times New Roman" w:cs="Times New Roman"/>
          <w:sz w:val="24"/>
          <w:szCs w:val="24"/>
        </w:rPr>
        <w:t xml:space="preserve">descuido, indicativo da ignorância geral sobre o assunto e, mais ainda, da </w:t>
      </w:r>
      <w:r w:rsidR="00F41CEA">
        <w:rPr>
          <w:rFonts w:ascii="Times New Roman" w:hAnsi="Times New Roman" w:cs="Times New Roman"/>
          <w:sz w:val="24"/>
          <w:szCs w:val="24"/>
        </w:rPr>
        <w:t>pequenez</w:t>
      </w:r>
      <w:r w:rsidRPr="00C57B17">
        <w:rPr>
          <w:rFonts w:ascii="Times New Roman" w:hAnsi="Times New Roman" w:cs="Times New Roman"/>
          <w:sz w:val="24"/>
          <w:szCs w:val="24"/>
        </w:rPr>
        <w:t xml:space="preserve"> da nossa fé.”</w:t>
      </w:r>
    </w:p>
    <w:p w14:paraId="51228004" w14:textId="5E2EE819" w:rsidR="00E17383" w:rsidRPr="00C57B17" w:rsidRDefault="005903A7" w:rsidP="009C2C17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  <w:r w:rsidRPr="00C57B17">
        <w:rPr>
          <w:rFonts w:ascii="Times New Roman" w:hAnsi="Times New Roman" w:cs="Times New Roman"/>
          <w:i/>
          <w:sz w:val="24"/>
          <w:szCs w:val="24"/>
        </w:rPr>
        <w:t>La conversione del mondo infedele</w:t>
      </w:r>
      <w:r w:rsidR="00057269" w:rsidRPr="00C57B17">
        <w:rPr>
          <w:rFonts w:ascii="Times New Roman" w:hAnsi="Times New Roman" w:cs="Times New Roman"/>
          <w:sz w:val="24"/>
          <w:szCs w:val="24"/>
        </w:rPr>
        <w:t>, Milão 1920, p. 265</w:t>
      </w:r>
      <w:r w:rsidR="00C57B17" w:rsidRPr="00C57B17">
        <w:rPr>
          <w:rFonts w:ascii="Times New Roman" w:hAnsi="Times New Roman" w:cs="Times New Roman"/>
          <w:sz w:val="24"/>
          <w:szCs w:val="24"/>
        </w:rPr>
        <w:t>.</w:t>
      </w:r>
    </w:p>
    <w:p w14:paraId="3395EB93" w14:textId="77777777" w:rsidR="00B30AAD" w:rsidRPr="00C57B17" w:rsidRDefault="00B30AAD" w:rsidP="009C2C1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197B433E" w14:textId="4BDF25A2" w:rsidR="009C2C17" w:rsidRPr="00C57B17" w:rsidRDefault="00E17383" w:rsidP="009C2C1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57B17">
        <w:rPr>
          <w:rFonts w:ascii="Times New Roman" w:hAnsi="Times New Roman" w:cs="Times New Roman"/>
          <w:sz w:val="24"/>
          <w:szCs w:val="24"/>
        </w:rPr>
        <w:t xml:space="preserve">11. “Nosso Senhor, tendo dado uma fórmula de oração àqueles que </w:t>
      </w:r>
      <w:r w:rsidR="00343AAE">
        <w:rPr>
          <w:rFonts w:ascii="Times New Roman" w:hAnsi="Times New Roman" w:cs="Times New Roman"/>
          <w:sz w:val="24"/>
          <w:szCs w:val="24"/>
        </w:rPr>
        <w:t>O</w:t>
      </w:r>
      <w:r w:rsidRPr="00C57B17">
        <w:rPr>
          <w:rFonts w:ascii="Times New Roman" w:hAnsi="Times New Roman" w:cs="Times New Roman"/>
          <w:sz w:val="24"/>
          <w:szCs w:val="24"/>
        </w:rPr>
        <w:t xml:space="preserve"> seguiram na terra, e àqueles que </w:t>
      </w:r>
      <w:r w:rsidR="00343AAE">
        <w:rPr>
          <w:rFonts w:ascii="Times New Roman" w:hAnsi="Times New Roman" w:cs="Times New Roman"/>
          <w:sz w:val="24"/>
          <w:szCs w:val="24"/>
        </w:rPr>
        <w:t>O</w:t>
      </w:r>
      <w:r w:rsidRPr="00C57B17">
        <w:rPr>
          <w:rFonts w:ascii="Times New Roman" w:hAnsi="Times New Roman" w:cs="Times New Roman"/>
          <w:sz w:val="24"/>
          <w:szCs w:val="24"/>
        </w:rPr>
        <w:t xml:space="preserve"> seguiriam através dos séculos, não deixou de </w:t>
      </w:r>
      <w:r w:rsidR="00343AAE">
        <w:rPr>
          <w:rFonts w:ascii="Times New Roman" w:hAnsi="Times New Roman" w:cs="Times New Roman"/>
          <w:sz w:val="24"/>
          <w:szCs w:val="24"/>
        </w:rPr>
        <w:t xml:space="preserve">nela </w:t>
      </w:r>
      <w:r w:rsidRPr="00C57B17">
        <w:rPr>
          <w:rFonts w:ascii="Times New Roman" w:hAnsi="Times New Roman" w:cs="Times New Roman"/>
          <w:sz w:val="24"/>
          <w:szCs w:val="24"/>
        </w:rPr>
        <w:t xml:space="preserve">introduzir as palavras necessárias para a grande causa da missão: </w:t>
      </w:r>
      <w:r w:rsidR="00A41093" w:rsidRPr="00C57B17">
        <w:rPr>
          <w:rFonts w:ascii="Times New Roman" w:hAnsi="Times New Roman" w:cs="Times New Roman"/>
          <w:i/>
          <w:sz w:val="24"/>
          <w:szCs w:val="24"/>
        </w:rPr>
        <w:t xml:space="preserve">Venha a nós o </w:t>
      </w:r>
      <w:r w:rsidR="00343AAE">
        <w:rPr>
          <w:rFonts w:ascii="Times New Roman" w:hAnsi="Times New Roman" w:cs="Times New Roman"/>
          <w:i/>
          <w:sz w:val="24"/>
          <w:szCs w:val="24"/>
        </w:rPr>
        <w:t>V</w:t>
      </w:r>
      <w:r w:rsidR="00A41093" w:rsidRPr="00C57B17">
        <w:rPr>
          <w:rFonts w:ascii="Times New Roman" w:hAnsi="Times New Roman" w:cs="Times New Roman"/>
          <w:i/>
          <w:sz w:val="24"/>
          <w:szCs w:val="24"/>
        </w:rPr>
        <w:t>osso Reino.</w:t>
      </w:r>
      <w:r w:rsidR="00343AAE">
        <w:rPr>
          <w:rFonts w:ascii="Times New Roman" w:hAnsi="Times New Roman" w:cs="Times New Roman"/>
          <w:i/>
          <w:sz w:val="24"/>
          <w:szCs w:val="24"/>
        </w:rPr>
        <w:t>”</w:t>
      </w:r>
    </w:p>
    <w:p w14:paraId="28CF5706" w14:textId="488ADE39" w:rsidR="00A41093" w:rsidRPr="00C57B17" w:rsidRDefault="005903A7" w:rsidP="009C2C17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  <w:r w:rsidRPr="00C57B17">
        <w:rPr>
          <w:rFonts w:ascii="Times New Roman" w:hAnsi="Times New Roman" w:cs="Times New Roman"/>
          <w:i/>
          <w:sz w:val="24"/>
          <w:szCs w:val="24"/>
        </w:rPr>
        <w:t>La conversione del mondo infedele</w:t>
      </w:r>
      <w:r w:rsidR="00057269" w:rsidRPr="00C57B17">
        <w:rPr>
          <w:rFonts w:ascii="Times New Roman" w:hAnsi="Times New Roman" w:cs="Times New Roman"/>
          <w:sz w:val="24"/>
          <w:szCs w:val="24"/>
        </w:rPr>
        <w:t>, Milão 1920, p. 266</w:t>
      </w:r>
      <w:r w:rsidR="00C57B17" w:rsidRPr="00C57B17">
        <w:rPr>
          <w:rFonts w:ascii="Times New Roman" w:hAnsi="Times New Roman" w:cs="Times New Roman"/>
          <w:sz w:val="24"/>
          <w:szCs w:val="24"/>
        </w:rPr>
        <w:t>.</w:t>
      </w:r>
    </w:p>
    <w:p w14:paraId="354A4F2E" w14:textId="77777777" w:rsidR="00E17383" w:rsidRPr="00C57B17" w:rsidRDefault="00E17383" w:rsidP="009C2C1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7ECC74EB" w14:textId="19A556B1" w:rsidR="009C2C17" w:rsidRPr="00C57B17" w:rsidRDefault="00E17383" w:rsidP="009C2C1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57B17">
        <w:rPr>
          <w:rFonts w:ascii="Times New Roman" w:hAnsi="Times New Roman" w:cs="Times New Roman"/>
          <w:sz w:val="24"/>
          <w:szCs w:val="24"/>
        </w:rPr>
        <w:t xml:space="preserve">12. </w:t>
      </w:r>
      <w:r w:rsidR="00A41093" w:rsidRPr="00C57B17">
        <w:rPr>
          <w:rFonts w:ascii="Times New Roman" w:hAnsi="Times New Roman" w:cs="Times New Roman"/>
          <w:sz w:val="24"/>
          <w:szCs w:val="24"/>
        </w:rPr>
        <w:t xml:space="preserve">“A vinda do Reino de Deus à terra, entre todos os povos, </w:t>
      </w:r>
      <w:r w:rsidR="0016578E">
        <w:rPr>
          <w:rFonts w:ascii="Times New Roman" w:hAnsi="Times New Roman" w:cs="Times New Roman"/>
          <w:sz w:val="24"/>
          <w:szCs w:val="24"/>
        </w:rPr>
        <w:t>a</w:t>
      </w:r>
      <w:r w:rsidR="00A41093" w:rsidRPr="00C57B17">
        <w:rPr>
          <w:rFonts w:ascii="Times New Roman" w:hAnsi="Times New Roman" w:cs="Times New Roman"/>
          <w:sz w:val="24"/>
          <w:szCs w:val="24"/>
        </w:rPr>
        <w:t xml:space="preserve"> todas as almas: esta é a missão da Igreja Católica, esta é toda a razão da sua existência.”</w:t>
      </w:r>
    </w:p>
    <w:p w14:paraId="04AE5A14" w14:textId="127C1411" w:rsidR="00A41093" w:rsidRPr="00C57B17" w:rsidRDefault="005903A7" w:rsidP="009C2C17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  <w:r w:rsidRPr="00C57B17">
        <w:rPr>
          <w:rFonts w:ascii="Times New Roman" w:hAnsi="Times New Roman" w:cs="Times New Roman"/>
          <w:i/>
          <w:sz w:val="24"/>
          <w:szCs w:val="24"/>
        </w:rPr>
        <w:t>La conversione del mondo infedele</w:t>
      </w:r>
      <w:r w:rsidR="00057269" w:rsidRPr="00C57B17">
        <w:rPr>
          <w:rFonts w:ascii="Times New Roman" w:hAnsi="Times New Roman" w:cs="Times New Roman"/>
          <w:sz w:val="24"/>
          <w:szCs w:val="24"/>
        </w:rPr>
        <w:t>, Milão 1920, p. 266</w:t>
      </w:r>
      <w:r w:rsidR="00C57B17" w:rsidRPr="00C57B17">
        <w:rPr>
          <w:rFonts w:ascii="Times New Roman" w:hAnsi="Times New Roman" w:cs="Times New Roman"/>
          <w:sz w:val="24"/>
          <w:szCs w:val="24"/>
        </w:rPr>
        <w:t>.</w:t>
      </w:r>
    </w:p>
    <w:p w14:paraId="2FC26ABD" w14:textId="77777777" w:rsidR="00E17383" w:rsidRPr="00C57B17" w:rsidRDefault="00E17383" w:rsidP="009C2C1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50859459" w14:textId="77777777" w:rsidR="009C2C17" w:rsidRPr="00C57B17" w:rsidRDefault="00E17383" w:rsidP="009C2C1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57B17">
        <w:rPr>
          <w:rFonts w:ascii="Times New Roman" w:hAnsi="Times New Roman" w:cs="Times New Roman"/>
          <w:sz w:val="24"/>
          <w:szCs w:val="24"/>
        </w:rPr>
        <w:t>13. “Não há mente humana que possa medir o imenso valor da ajuda da oração, porque é algo de uma estimativa inteiramente sobrenatural e divina.”</w:t>
      </w:r>
    </w:p>
    <w:p w14:paraId="2F99034F" w14:textId="3D1A7E1B" w:rsidR="00A41093" w:rsidRPr="00C57B17" w:rsidRDefault="005903A7" w:rsidP="009C2C17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  <w:r w:rsidRPr="00C57B17">
        <w:rPr>
          <w:rFonts w:ascii="Times New Roman" w:hAnsi="Times New Roman" w:cs="Times New Roman"/>
          <w:i/>
          <w:sz w:val="24"/>
          <w:szCs w:val="24"/>
        </w:rPr>
        <w:t>La conversione del mondo infedele</w:t>
      </w:r>
      <w:r w:rsidR="00057269" w:rsidRPr="00C57B17">
        <w:rPr>
          <w:rFonts w:ascii="Times New Roman" w:hAnsi="Times New Roman" w:cs="Times New Roman"/>
          <w:sz w:val="24"/>
          <w:szCs w:val="24"/>
        </w:rPr>
        <w:t>, Milão 1920, p. 269</w:t>
      </w:r>
      <w:r w:rsidR="00C57B17" w:rsidRPr="00C57B17">
        <w:rPr>
          <w:rFonts w:ascii="Times New Roman" w:hAnsi="Times New Roman" w:cs="Times New Roman"/>
          <w:sz w:val="24"/>
          <w:szCs w:val="24"/>
        </w:rPr>
        <w:t>.</w:t>
      </w:r>
    </w:p>
    <w:p w14:paraId="1C20B389" w14:textId="77777777" w:rsidR="00E17383" w:rsidRPr="00C57B17" w:rsidRDefault="00E17383" w:rsidP="009C2C1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2D944D56" w14:textId="6B586223" w:rsidR="009C2C17" w:rsidRPr="00C57B17" w:rsidRDefault="00E17383" w:rsidP="009C2C1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57B17">
        <w:rPr>
          <w:rFonts w:ascii="Times New Roman" w:hAnsi="Times New Roman" w:cs="Times New Roman"/>
          <w:sz w:val="24"/>
          <w:szCs w:val="24"/>
        </w:rPr>
        <w:t xml:space="preserve">14. “Deus sempre atende à oração feita pela propagação do Seu Reino e pela salvação das almas, porque Ele </w:t>
      </w:r>
      <w:r w:rsidR="006B60AE">
        <w:rPr>
          <w:rFonts w:ascii="Times New Roman" w:hAnsi="Times New Roman" w:cs="Times New Roman"/>
          <w:sz w:val="24"/>
          <w:szCs w:val="24"/>
        </w:rPr>
        <w:t xml:space="preserve">o </w:t>
      </w:r>
      <w:r w:rsidRPr="00C57B17">
        <w:rPr>
          <w:rFonts w:ascii="Times New Roman" w:hAnsi="Times New Roman" w:cs="Times New Roman"/>
          <w:sz w:val="24"/>
          <w:szCs w:val="24"/>
        </w:rPr>
        <w:t>prometeu, porque não há nada que Lhe seja mais caro do que isso.”</w:t>
      </w:r>
    </w:p>
    <w:p w14:paraId="2D67A96B" w14:textId="3C64B8E9" w:rsidR="00A41093" w:rsidRPr="00C57B17" w:rsidRDefault="005903A7" w:rsidP="009C2C17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  <w:r w:rsidRPr="00C57B17">
        <w:rPr>
          <w:rFonts w:ascii="Times New Roman" w:hAnsi="Times New Roman" w:cs="Times New Roman"/>
          <w:i/>
          <w:sz w:val="24"/>
          <w:szCs w:val="24"/>
        </w:rPr>
        <w:t>La conversione del mondo infedele</w:t>
      </w:r>
      <w:r w:rsidR="00057269" w:rsidRPr="00C57B17">
        <w:rPr>
          <w:rFonts w:ascii="Times New Roman" w:hAnsi="Times New Roman" w:cs="Times New Roman"/>
          <w:sz w:val="24"/>
          <w:szCs w:val="24"/>
        </w:rPr>
        <w:t>, Milão 1920, p. 270</w:t>
      </w:r>
      <w:r w:rsidR="00C57B17" w:rsidRPr="00C57B17">
        <w:rPr>
          <w:rFonts w:ascii="Times New Roman" w:hAnsi="Times New Roman" w:cs="Times New Roman"/>
          <w:sz w:val="24"/>
          <w:szCs w:val="24"/>
        </w:rPr>
        <w:t>.</w:t>
      </w:r>
    </w:p>
    <w:p w14:paraId="7CDB4B27" w14:textId="77777777" w:rsidR="00AE31F3" w:rsidRPr="00C57B17" w:rsidRDefault="00AE31F3" w:rsidP="009C2C1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03DF1CD8" w14:textId="15C901DB" w:rsidR="00057269" w:rsidRPr="00C57B17" w:rsidRDefault="00057269" w:rsidP="009C2C1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57B17">
        <w:rPr>
          <w:rFonts w:ascii="Times New Roman" w:hAnsi="Times New Roman" w:cs="Times New Roman"/>
          <w:sz w:val="24"/>
          <w:szCs w:val="24"/>
        </w:rPr>
        <w:t>15</w:t>
      </w:r>
      <w:r w:rsidR="006B60AE">
        <w:rPr>
          <w:rFonts w:ascii="Times New Roman" w:hAnsi="Times New Roman" w:cs="Times New Roman"/>
          <w:sz w:val="24"/>
          <w:szCs w:val="24"/>
        </w:rPr>
        <w:t>.</w:t>
      </w:r>
      <w:r w:rsidRPr="00C57B17">
        <w:rPr>
          <w:rFonts w:ascii="Times New Roman" w:hAnsi="Times New Roman" w:cs="Times New Roman"/>
          <w:sz w:val="24"/>
          <w:szCs w:val="24"/>
        </w:rPr>
        <w:t xml:space="preserve"> ANIVERSÁRIO D</w:t>
      </w:r>
      <w:r w:rsidR="006B60AE">
        <w:rPr>
          <w:rFonts w:ascii="Times New Roman" w:hAnsi="Times New Roman" w:cs="Times New Roman"/>
          <w:sz w:val="24"/>
          <w:szCs w:val="24"/>
        </w:rPr>
        <w:t>A</w:t>
      </w:r>
      <w:r w:rsidRPr="00C57B17">
        <w:rPr>
          <w:rFonts w:ascii="Times New Roman" w:hAnsi="Times New Roman" w:cs="Times New Roman"/>
          <w:sz w:val="24"/>
          <w:szCs w:val="24"/>
        </w:rPr>
        <w:t xml:space="preserve"> SUA MORTE – Nápoles 1952</w:t>
      </w:r>
    </w:p>
    <w:p w14:paraId="21623FBF" w14:textId="77777777" w:rsidR="009C2C17" w:rsidRPr="00C57B17" w:rsidRDefault="00813636" w:rsidP="009C2C1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57B17">
        <w:rPr>
          <w:rFonts w:ascii="Times New Roman" w:hAnsi="Times New Roman" w:cs="Times New Roman"/>
          <w:sz w:val="24"/>
          <w:szCs w:val="24"/>
        </w:rPr>
        <w:t>“O Padre Paolo Manna é o Cristóvão Colombo da cooperação missionária.”</w:t>
      </w:r>
    </w:p>
    <w:p w14:paraId="51343B7B" w14:textId="4A6DA76E" w:rsidR="00057269" w:rsidRPr="00C57B17" w:rsidRDefault="00CD22D2" w:rsidP="009C2C17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Papa </w:t>
      </w:r>
      <w:r w:rsidR="00057269" w:rsidRPr="00C57B17">
        <w:rPr>
          <w:rFonts w:ascii="Times New Roman" w:hAnsi="Times New Roman" w:cs="Times New Roman"/>
          <w:sz w:val="24"/>
          <w:szCs w:val="24"/>
        </w:rPr>
        <w:t>João XXIII, V Congresso Missionário dos Seminaristas, 0</w:t>
      </w:r>
      <w:r w:rsidR="005903A7" w:rsidRPr="00C57B17">
        <w:rPr>
          <w:rFonts w:ascii="Times New Roman" w:hAnsi="Times New Roman" w:cs="Times New Roman"/>
          <w:sz w:val="24"/>
          <w:szCs w:val="24"/>
        </w:rPr>
        <w:t>7</w:t>
      </w:r>
      <w:r w:rsidR="00057269" w:rsidRPr="00C57B17">
        <w:rPr>
          <w:rFonts w:ascii="Times New Roman" w:hAnsi="Times New Roman" w:cs="Times New Roman"/>
          <w:sz w:val="24"/>
          <w:szCs w:val="24"/>
        </w:rPr>
        <w:t>.0</w:t>
      </w:r>
      <w:r w:rsidR="005903A7" w:rsidRPr="00C57B17">
        <w:rPr>
          <w:rFonts w:ascii="Times New Roman" w:hAnsi="Times New Roman" w:cs="Times New Roman"/>
          <w:sz w:val="24"/>
          <w:szCs w:val="24"/>
        </w:rPr>
        <w:t>9</w:t>
      </w:r>
      <w:r w:rsidR="00057269" w:rsidRPr="00C57B17">
        <w:rPr>
          <w:rFonts w:ascii="Times New Roman" w:hAnsi="Times New Roman" w:cs="Times New Roman"/>
          <w:sz w:val="24"/>
          <w:szCs w:val="24"/>
        </w:rPr>
        <w:t>.1960</w:t>
      </w:r>
      <w:r w:rsidR="00C57B17" w:rsidRPr="00C57B17">
        <w:rPr>
          <w:rFonts w:ascii="Times New Roman" w:hAnsi="Times New Roman" w:cs="Times New Roman"/>
          <w:sz w:val="24"/>
          <w:szCs w:val="24"/>
        </w:rPr>
        <w:t>.</w:t>
      </w:r>
    </w:p>
    <w:p w14:paraId="5BDAC742" w14:textId="77777777" w:rsidR="00E17383" w:rsidRPr="00C57B17" w:rsidRDefault="00E17383" w:rsidP="009C2C1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731B0631" w14:textId="77777777" w:rsidR="009C2C17" w:rsidRPr="00C57B17" w:rsidRDefault="00E17383" w:rsidP="009C2C1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57B17">
        <w:rPr>
          <w:rFonts w:ascii="Times New Roman" w:hAnsi="Times New Roman" w:cs="Times New Roman"/>
          <w:sz w:val="24"/>
          <w:szCs w:val="24"/>
        </w:rPr>
        <w:t>16. “A oração pelas Missões, fervorosa e bem feita, tem uma força irresistível no coração de Deus.”</w:t>
      </w:r>
    </w:p>
    <w:p w14:paraId="6EC9701F" w14:textId="212216DC" w:rsidR="006449EB" w:rsidRPr="00C57B17" w:rsidRDefault="005903A7" w:rsidP="009C2C17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  <w:r w:rsidRPr="00C57B17">
        <w:rPr>
          <w:rFonts w:ascii="Times New Roman" w:hAnsi="Times New Roman" w:cs="Times New Roman"/>
          <w:i/>
          <w:sz w:val="24"/>
          <w:szCs w:val="24"/>
        </w:rPr>
        <w:t>La conversione del mondo infedele</w:t>
      </w:r>
      <w:r w:rsidR="00057269" w:rsidRPr="00C57B17">
        <w:rPr>
          <w:rFonts w:ascii="Times New Roman" w:hAnsi="Times New Roman" w:cs="Times New Roman"/>
          <w:sz w:val="24"/>
          <w:szCs w:val="24"/>
        </w:rPr>
        <w:t>, Milão 1920, p. 270</w:t>
      </w:r>
      <w:r w:rsidR="00C57B17" w:rsidRPr="00C57B17">
        <w:rPr>
          <w:rFonts w:ascii="Times New Roman" w:hAnsi="Times New Roman" w:cs="Times New Roman"/>
          <w:sz w:val="24"/>
          <w:szCs w:val="24"/>
        </w:rPr>
        <w:t>.</w:t>
      </w:r>
    </w:p>
    <w:p w14:paraId="40DF4BE0" w14:textId="77777777" w:rsidR="00E17383" w:rsidRPr="00C57B17" w:rsidRDefault="00E17383" w:rsidP="009C2C1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516E9888" w14:textId="12A34972" w:rsidR="009C2C17" w:rsidRPr="00C57B17" w:rsidRDefault="00E17383" w:rsidP="009C2C1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57B17">
        <w:rPr>
          <w:rFonts w:ascii="Times New Roman" w:hAnsi="Times New Roman" w:cs="Times New Roman"/>
          <w:sz w:val="24"/>
          <w:szCs w:val="24"/>
        </w:rPr>
        <w:t xml:space="preserve">17. “Com </w:t>
      </w:r>
      <w:r w:rsidR="00604668">
        <w:rPr>
          <w:rFonts w:ascii="Times New Roman" w:hAnsi="Times New Roman" w:cs="Times New Roman"/>
          <w:sz w:val="24"/>
          <w:szCs w:val="24"/>
        </w:rPr>
        <w:t>as vossas</w:t>
      </w:r>
      <w:r w:rsidRPr="00C57B17">
        <w:rPr>
          <w:rFonts w:ascii="Times New Roman" w:hAnsi="Times New Roman" w:cs="Times New Roman"/>
          <w:sz w:val="24"/>
          <w:szCs w:val="24"/>
        </w:rPr>
        <w:t xml:space="preserve"> orações fervorosas, pode</w:t>
      </w:r>
      <w:r w:rsidR="00604668">
        <w:rPr>
          <w:rFonts w:ascii="Times New Roman" w:hAnsi="Times New Roman" w:cs="Times New Roman"/>
          <w:sz w:val="24"/>
          <w:szCs w:val="24"/>
        </w:rPr>
        <w:t>is</w:t>
      </w:r>
      <w:r w:rsidRPr="00C57B17">
        <w:rPr>
          <w:rFonts w:ascii="Times New Roman" w:hAnsi="Times New Roman" w:cs="Times New Roman"/>
          <w:sz w:val="24"/>
          <w:szCs w:val="24"/>
        </w:rPr>
        <w:t xml:space="preserve"> ser um instrumento eficaz de salvação para muitas pessoas infelizes, que talvez nunca conhe</w:t>
      </w:r>
      <w:r w:rsidR="00604668">
        <w:rPr>
          <w:rFonts w:ascii="Times New Roman" w:hAnsi="Times New Roman" w:cs="Times New Roman"/>
          <w:sz w:val="24"/>
          <w:szCs w:val="24"/>
        </w:rPr>
        <w:t>cer</w:t>
      </w:r>
      <w:r w:rsidR="006E399E">
        <w:rPr>
          <w:rFonts w:ascii="Times New Roman" w:hAnsi="Times New Roman" w:cs="Times New Roman"/>
          <w:sz w:val="24"/>
          <w:szCs w:val="24"/>
        </w:rPr>
        <w:t>e</w:t>
      </w:r>
      <w:r w:rsidR="00604668">
        <w:rPr>
          <w:rFonts w:ascii="Times New Roman" w:hAnsi="Times New Roman" w:cs="Times New Roman"/>
          <w:sz w:val="24"/>
          <w:szCs w:val="24"/>
        </w:rPr>
        <w:t>is</w:t>
      </w:r>
      <w:r w:rsidRPr="00C57B17">
        <w:rPr>
          <w:rFonts w:ascii="Times New Roman" w:hAnsi="Times New Roman" w:cs="Times New Roman"/>
          <w:sz w:val="24"/>
          <w:szCs w:val="24"/>
        </w:rPr>
        <w:t xml:space="preserve"> nesta terra, mas que </w:t>
      </w:r>
      <w:r w:rsidR="00604668">
        <w:rPr>
          <w:rFonts w:ascii="Times New Roman" w:hAnsi="Times New Roman" w:cs="Times New Roman"/>
          <w:sz w:val="24"/>
          <w:szCs w:val="24"/>
        </w:rPr>
        <w:t xml:space="preserve">no céu </w:t>
      </w:r>
      <w:r w:rsidR="006E399E">
        <w:rPr>
          <w:rFonts w:ascii="Times New Roman" w:hAnsi="Times New Roman" w:cs="Times New Roman"/>
          <w:sz w:val="24"/>
          <w:szCs w:val="24"/>
        </w:rPr>
        <w:t>vos</w:t>
      </w:r>
      <w:r w:rsidRPr="00C57B17">
        <w:rPr>
          <w:rFonts w:ascii="Times New Roman" w:hAnsi="Times New Roman" w:cs="Times New Roman"/>
          <w:sz w:val="24"/>
          <w:szCs w:val="24"/>
        </w:rPr>
        <w:t xml:space="preserve"> deverão</w:t>
      </w:r>
      <w:r w:rsidR="006E399E">
        <w:rPr>
          <w:rFonts w:ascii="Times New Roman" w:hAnsi="Times New Roman" w:cs="Times New Roman"/>
          <w:sz w:val="24"/>
          <w:szCs w:val="24"/>
        </w:rPr>
        <w:t xml:space="preserve"> uma</w:t>
      </w:r>
      <w:r w:rsidRPr="00C57B17">
        <w:rPr>
          <w:rFonts w:ascii="Times New Roman" w:hAnsi="Times New Roman" w:cs="Times New Roman"/>
          <w:sz w:val="24"/>
          <w:szCs w:val="24"/>
        </w:rPr>
        <w:t xml:space="preserve"> eterna gratidão.”</w:t>
      </w:r>
    </w:p>
    <w:p w14:paraId="1ADE702D" w14:textId="33D3B9E2" w:rsidR="006449EB" w:rsidRPr="00C57B17" w:rsidRDefault="005903A7" w:rsidP="009C2C17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  <w:r w:rsidRPr="00C57B17">
        <w:rPr>
          <w:rFonts w:ascii="Times New Roman" w:hAnsi="Times New Roman" w:cs="Times New Roman"/>
          <w:i/>
          <w:sz w:val="24"/>
          <w:szCs w:val="24"/>
        </w:rPr>
        <w:t>La conversione del mondo infedele</w:t>
      </w:r>
      <w:r w:rsidR="00057269" w:rsidRPr="00C57B17">
        <w:rPr>
          <w:rFonts w:ascii="Times New Roman" w:hAnsi="Times New Roman" w:cs="Times New Roman"/>
          <w:sz w:val="24"/>
          <w:szCs w:val="24"/>
        </w:rPr>
        <w:t>, Milão 1920, p. 271</w:t>
      </w:r>
      <w:r w:rsidR="00C57B17" w:rsidRPr="00C57B17">
        <w:rPr>
          <w:rFonts w:ascii="Times New Roman" w:hAnsi="Times New Roman" w:cs="Times New Roman"/>
          <w:sz w:val="24"/>
          <w:szCs w:val="24"/>
        </w:rPr>
        <w:t>.</w:t>
      </w:r>
    </w:p>
    <w:p w14:paraId="62822EDC" w14:textId="77777777" w:rsidR="00E17383" w:rsidRPr="00C57B17" w:rsidRDefault="00E17383" w:rsidP="009C2C1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374C96D3" w14:textId="77777777" w:rsidR="009C2C17" w:rsidRPr="00C57B17" w:rsidRDefault="00E17383" w:rsidP="009C2C1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57B17">
        <w:rPr>
          <w:rFonts w:ascii="Times New Roman" w:hAnsi="Times New Roman" w:cs="Times New Roman"/>
          <w:sz w:val="24"/>
          <w:szCs w:val="24"/>
        </w:rPr>
        <w:t>18. “O homem abandonado a si mesmo é fraco e incapaz até de pronunciar o Santo Nome de Jesus, mas assistido pela graça divina torna-se um instrumento capaz de mover o mundo.”</w:t>
      </w:r>
    </w:p>
    <w:p w14:paraId="1042DB85" w14:textId="5C8EE346" w:rsidR="006449EB" w:rsidRPr="00C57B17" w:rsidRDefault="005903A7" w:rsidP="009C2C17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  <w:r w:rsidRPr="00C57B17">
        <w:rPr>
          <w:rFonts w:ascii="Times New Roman" w:hAnsi="Times New Roman" w:cs="Times New Roman"/>
          <w:i/>
          <w:sz w:val="24"/>
          <w:szCs w:val="24"/>
        </w:rPr>
        <w:t>La conversione del mondo infedele</w:t>
      </w:r>
      <w:r w:rsidR="00057269" w:rsidRPr="00C57B17">
        <w:rPr>
          <w:rFonts w:ascii="Times New Roman" w:hAnsi="Times New Roman" w:cs="Times New Roman"/>
          <w:sz w:val="24"/>
          <w:szCs w:val="24"/>
        </w:rPr>
        <w:t>, Milão 1920, p. 273</w:t>
      </w:r>
      <w:r w:rsidR="00C57B17" w:rsidRPr="00C57B17">
        <w:rPr>
          <w:rFonts w:ascii="Times New Roman" w:hAnsi="Times New Roman" w:cs="Times New Roman"/>
          <w:sz w:val="24"/>
          <w:szCs w:val="24"/>
        </w:rPr>
        <w:t>.</w:t>
      </w:r>
    </w:p>
    <w:p w14:paraId="6FEC4000" w14:textId="77777777" w:rsidR="00E17383" w:rsidRPr="00C57B17" w:rsidRDefault="00E17383" w:rsidP="009C2C1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5560332A" w14:textId="37CB0C21" w:rsidR="009C2C17" w:rsidRPr="006E399E" w:rsidRDefault="00E17383" w:rsidP="009C2C17">
      <w:pPr>
        <w:spacing w:after="0"/>
        <w:jc w:val="both"/>
        <w:rPr>
          <w:rFonts w:ascii="Times New Roman" w:hAnsi="Times New Roman" w:cs="Times New Roman"/>
          <w:color w:val="EE0000"/>
          <w:sz w:val="24"/>
          <w:szCs w:val="24"/>
        </w:rPr>
      </w:pPr>
      <w:r w:rsidRPr="006E399E">
        <w:rPr>
          <w:rFonts w:ascii="Times New Roman" w:hAnsi="Times New Roman" w:cs="Times New Roman"/>
          <w:color w:val="EE0000"/>
          <w:sz w:val="24"/>
          <w:szCs w:val="24"/>
        </w:rPr>
        <w:t xml:space="preserve">19. “Só uma coisa é necessária: que Deus </w:t>
      </w:r>
      <w:r w:rsidR="006E399E">
        <w:rPr>
          <w:rFonts w:ascii="Times New Roman" w:hAnsi="Times New Roman" w:cs="Times New Roman"/>
          <w:color w:val="EE0000"/>
          <w:sz w:val="24"/>
          <w:szCs w:val="24"/>
        </w:rPr>
        <w:t>vença</w:t>
      </w:r>
      <w:r w:rsidRPr="006E399E">
        <w:rPr>
          <w:rFonts w:ascii="Times New Roman" w:hAnsi="Times New Roman" w:cs="Times New Roman"/>
          <w:color w:val="EE0000"/>
          <w:sz w:val="24"/>
          <w:szCs w:val="24"/>
        </w:rPr>
        <w:t xml:space="preserve">, reine e triunfe nesta </w:t>
      </w:r>
      <w:r w:rsidR="006E399E">
        <w:rPr>
          <w:rFonts w:ascii="Times New Roman" w:hAnsi="Times New Roman" w:cs="Times New Roman"/>
          <w:color w:val="EE0000"/>
          <w:sz w:val="24"/>
          <w:szCs w:val="24"/>
        </w:rPr>
        <w:t>t</w:t>
      </w:r>
      <w:r w:rsidRPr="006E399E">
        <w:rPr>
          <w:rFonts w:ascii="Times New Roman" w:hAnsi="Times New Roman" w:cs="Times New Roman"/>
          <w:color w:val="EE0000"/>
          <w:sz w:val="24"/>
          <w:szCs w:val="24"/>
        </w:rPr>
        <w:t xml:space="preserve">erra como no </w:t>
      </w:r>
      <w:r w:rsidR="006E399E">
        <w:rPr>
          <w:rFonts w:ascii="Times New Roman" w:hAnsi="Times New Roman" w:cs="Times New Roman"/>
          <w:color w:val="EE0000"/>
          <w:sz w:val="24"/>
          <w:szCs w:val="24"/>
        </w:rPr>
        <w:t>c</w:t>
      </w:r>
      <w:r w:rsidRPr="006E399E">
        <w:rPr>
          <w:rFonts w:ascii="Times New Roman" w:hAnsi="Times New Roman" w:cs="Times New Roman"/>
          <w:color w:val="EE0000"/>
          <w:sz w:val="24"/>
          <w:szCs w:val="24"/>
        </w:rPr>
        <w:t xml:space="preserve">éu. Que </w:t>
      </w:r>
      <w:r w:rsidR="006E399E">
        <w:rPr>
          <w:rFonts w:ascii="Times New Roman" w:hAnsi="Times New Roman" w:cs="Times New Roman"/>
          <w:color w:val="EE0000"/>
          <w:sz w:val="24"/>
          <w:szCs w:val="24"/>
        </w:rPr>
        <w:t>El</w:t>
      </w:r>
      <w:r w:rsidRPr="006E399E">
        <w:rPr>
          <w:rFonts w:ascii="Times New Roman" w:hAnsi="Times New Roman" w:cs="Times New Roman"/>
          <w:color w:val="EE0000"/>
          <w:sz w:val="24"/>
          <w:szCs w:val="24"/>
        </w:rPr>
        <w:t>e seja, por</w:t>
      </w:r>
      <w:r w:rsidR="006E399E">
        <w:rPr>
          <w:rFonts w:ascii="Times New Roman" w:hAnsi="Times New Roman" w:cs="Times New Roman"/>
          <w:color w:val="EE0000"/>
          <w:sz w:val="24"/>
          <w:szCs w:val="24"/>
        </w:rPr>
        <w:t xml:space="preserve"> isso</w:t>
      </w:r>
      <w:r w:rsidRPr="006E399E">
        <w:rPr>
          <w:rFonts w:ascii="Times New Roman" w:hAnsi="Times New Roman" w:cs="Times New Roman"/>
          <w:color w:val="EE0000"/>
          <w:sz w:val="24"/>
          <w:szCs w:val="24"/>
        </w:rPr>
        <w:t>, conhecido, amado e servido por todos os homens, e não, como agora, apenas por alguns privilegiados.”</w:t>
      </w:r>
    </w:p>
    <w:p w14:paraId="6697B323" w14:textId="70B1DBE7" w:rsidR="00E17383" w:rsidRPr="006E399E" w:rsidRDefault="005903A7" w:rsidP="009C2C17">
      <w:pPr>
        <w:spacing w:after="0"/>
        <w:jc w:val="right"/>
        <w:rPr>
          <w:rFonts w:ascii="Times New Roman" w:hAnsi="Times New Roman" w:cs="Times New Roman"/>
          <w:color w:val="EE0000"/>
          <w:sz w:val="24"/>
          <w:szCs w:val="24"/>
        </w:rPr>
      </w:pPr>
      <w:r w:rsidRPr="006E399E">
        <w:rPr>
          <w:rFonts w:ascii="Times New Roman" w:hAnsi="Times New Roman" w:cs="Times New Roman"/>
          <w:i/>
          <w:color w:val="EE0000"/>
          <w:sz w:val="24"/>
          <w:szCs w:val="24"/>
        </w:rPr>
        <w:t>Osservazioni sul metodo moderno di evangelizzazione</w:t>
      </w:r>
      <w:r w:rsidR="003D49A4" w:rsidRPr="006E399E">
        <w:rPr>
          <w:rFonts w:ascii="Times New Roman" w:hAnsi="Times New Roman" w:cs="Times New Roman"/>
          <w:i/>
          <w:color w:val="EE0000"/>
          <w:sz w:val="24"/>
          <w:szCs w:val="24"/>
        </w:rPr>
        <w:t xml:space="preserve">, </w:t>
      </w:r>
      <w:r w:rsidR="00057269" w:rsidRPr="006E399E">
        <w:rPr>
          <w:rFonts w:ascii="Times New Roman" w:hAnsi="Times New Roman" w:cs="Times New Roman"/>
          <w:color w:val="EE0000"/>
          <w:sz w:val="24"/>
          <w:szCs w:val="24"/>
        </w:rPr>
        <w:t>Bolonha 1979, p. 37</w:t>
      </w:r>
      <w:r w:rsidR="00C57B17" w:rsidRPr="006E399E">
        <w:rPr>
          <w:rFonts w:ascii="Times New Roman" w:hAnsi="Times New Roman" w:cs="Times New Roman"/>
          <w:color w:val="EE0000"/>
          <w:sz w:val="24"/>
          <w:szCs w:val="24"/>
        </w:rPr>
        <w:t>.</w:t>
      </w:r>
    </w:p>
    <w:p w14:paraId="64C04098" w14:textId="77777777" w:rsidR="00E17383" w:rsidRPr="00C57B17" w:rsidRDefault="00E17383" w:rsidP="009C2C1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3E7B033A" w14:textId="29A7EE38" w:rsidR="009C2C17" w:rsidRPr="00C57B17" w:rsidRDefault="00E17383" w:rsidP="009C2C1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57B17">
        <w:rPr>
          <w:rFonts w:ascii="Times New Roman" w:hAnsi="Times New Roman" w:cs="Times New Roman"/>
          <w:sz w:val="24"/>
          <w:szCs w:val="24"/>
        </w:rPr>
        <w:t>20. “Ai se o apostolado se tornasse um fim em si mesmo e não examinasse dia</w:t>
      </w:r>
      <w:r w:rsidR="0028457C">
        <w:rPr>
          <w:rFonts w:ascii="Times New Roman" w:hAnsi="Times New Roman" w:cs="Times New Roman"/>
          <w:sz w:val="24"/>
          <w:szCs w:val="24"/>
        </w:rPr>
        <w:t xml:space="preserve"> após </w:t>
      </w:r>
      <w:r w:rsidRPr="00C57B17">
        <w:rPr>
          <w:rFonts w:ascii="Times New Roman" w:hAnsi="Times New Roman" w:cs="Times New Roman"/>
          <w:sz w:val="24"/>
          <w:szCs w:val="24"/>
        </w:rPr>
        <w:t>dia se o que faz é tudo o que pode fazer e o melhor que pode fazer pela causa de Deus!”</w:t>
      </w:r>
    </w:p>
    <w:p w14:paraId="10379327" w14:textId="724E2733" w:rsidR="00E17383" w:rsidRPr="00C57B17" w:rsidRDefault="005903A7" w:rsidP="009C2C17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  <w:r w:rsidRPr="00C57B17">
        <w:rPr>
          <w:rFonts w:ascii="Times New Roman" w:hAnsi="Times New Roman" w:cs="Times New Roman"/>
          <w:i/>
          <w:sz w:val="24"/>
          <w:szCs w:val="24"/>
        </w:rPr>
        <w:t>Osservazioni sul metodo moderno di evangelizzazione</w:t>
      </w:r>
      <w:r w:rsidR="009C2C17" w:rsidRPr="00C57B17">
        <w:rPr>
          <w:rFonts w:ascii="Times New Roman" w:hAnsi="Times New Roman" w:cs="Times New Roman"/>
          <w:i/>
          <w:sz w:val="24"/>
          <w:szCs w:val="24"/>
        </w:rPr>
        <w:t xml:space="preserve">, </w:t>
      </w:r>
      <w:r w:rsidR="00C12731" w:rsidRPr="00C57B17">
        <w:rPr>
          <w:rFonts w:ascii="Times New Roman" w:hAnsi="Times New Roman" w:cs="Times New Roman"/>
          <w:sz w:val="24"/>
          <w:szCs w:val="24"/>
        </w:rPr>
        <w:t>Bolonha 1979, p. 37</w:t>
      </w:r>
      <w:r w:rsidR="00C57B17" w:rsidRPr="00C57B17">
        <w:rPr>
          <w:rFonts w:ascii="Times New Roman" w:hAnsi="Times New Roman" w:cs="Times New Roman"/>
          <w:sz w:val="24"/>
          <w:szCs w:val="24"/>
        </w:rPr>
        <w:t>.</w:t>
      </w:r>
    </w:p>
    <w:p w14:paraId="3F14F2CB" w14:textId="77777777" w:rsidR="00E17383" w:rsidRPr="00C57B17" w:rsidRDefault="00E17383" w:rsidP="009C2C1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21B3355B" w14:textId="15C3A30F" w:rsidR="009C2C17" w:rsidRPr="00C57B17" w:rsidRDefault="00E17383" w:rsidP="009C2C1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57B17">
        <w:rPr>
          <w:rFonts w:ascii="Times New Roman" w:hAnsi="Times New Roman" w:cs="Times New Roman"/>
          <w:sz w:val="24"/>
          <w:szCs w:val="24"/>
        </w:rPr>
        <w:t>21. “</w:t>
      </w:r>
      <w:r w:rsidR="0028457C">
        <w:rPr>
          <w:rFonts w:ascii="Times New Roman" w:hAnsi="Times New Roman" w:cs="Times New Roman"/>
          <w:sz w:val="24"/>
          <w:szCs w:val="24"/>
        </w:rPr>
        <w:t>São precisos</w:t>
      </w:r>
      <w:r w:rsidRPr="00C57B17">
        <w:rPr>
          <w:rFonts w:ascii="Times New Roman" w:hAnsi="Times New Roman" w:cs="Times New Roman"/>
          <w:sz w:val="24"/>
          <w:szCs w:val="24"/>
        </w:rPr>
        <w:t xml:space="preserve"> missionários. </w:t>
      </w:r>
      <w:r w:rsidR="0028457C">
        <w:rPr>
          <w:rFonts w:ascii="Times New Roman" w:hAnsi="Times New Roman" w:cs="Times New Roman"/>
          <w:sz w:val="24"/>
          <w:szCs w:val="24"/>
        </w:rPr>
        <w:t xml:space="preserve">Os povos </w:t>
      </w:r>
      <w:r w:rsidRPr="00C57B17">
        <w:rPr>
          <w:rFonts w:ascii="Times New Roman" w:hAnsi="Times New Roman" w:cs="Times New Roman"/>
          <w:sz w:val="24"/>
          <w:szCs w:val="24"/>
        </w:rPr>
        <w:t>têm fome de verdade, têm sede de amor.”</w:t>
      </w:r>
    </w:p>
    <w:p w14:paraId="7312B534" w14:textId="3B42BA27" w:rsidR="004C5253" w:rsidRPr="00C57B17" w:rsidRDefault="005903A7" w:rsidP="009C2C17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  <w:r w:rsidRPr="00C57B17">
        <w:rPr>
          <w:rFonts w:ascii="Times New Roman" w:hAnsi="Times New Roman" w:cs="Times New Roman"/>
          <w:i/>
          <w:sz w:val="24"/>
          <w:szCs w:val="24"/>
        </w:rPr>
        <w:t xml:space="preserve">Operarii autem pauci!, </w:t>
      </w:r>
      <w:r w:rsidR="00057269" w:rsidRPr="00C57B17">
        <w:rPr>
          <w:rFonts w:ascii="Times New Roman" w:hAnsi="Times New Roman" w:cs="Times New Roman"/>
          <w:sz w:val="24"/>
          <w:szCs w:val="24"/>
        </w:rPr>
        <w:t>Milão 1960, p. 46</w:t>
      </w:r>
      <w:r w:rsidR="00C57B17" w:rsidRPr="00C57B17">
        <w:rPr>
          <w:rFonts w:ascii="Times New Roman" w:hAnsi="Times New Roman" w:cs="Times New Roman"/>
          <w:sz w:val="24"/>
          <w:szCs w:val="24"/>
        </w:rPr>
        <w:t>.</w:t>
      </w:r>
    </w:p>
    <w:p w14:paraId="2FBE813B" w14:textId="77777777" w:rsidR="00E17383" w:rsidRPr="00C57B17" w:rsidRDefault="00E17383" w:rsidP="009C2C1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3A70794B" w14:textId="5E1C395D" w:rsidR="009C2C17" w:rsidRPr="00C57B17" w:rsidRDefault="00E17383" w:rsidP="009C2C17">
      <w:pPr>
        <w:spacing w:after="0"/>
        <w:jc w:val="both"/>
        <w:rPr>
          <w:rStyle w:val="hgkelc"/>
          <w:rFonts w:ascii="Times New Roman" w:hAnsi="Times New Roman" w:cs="Times New Roman"/>
          <w:sz w:val="24"/>
          <w:szCs w:val="24"/>
        </w:rPr>
      </w:pPr>
      <w:r w:rsidRPr="00C57B17">
        <w:rPr>
          <w:rFonts w:ascii="Times New Roman" w:hAnsi="Times New Roman" w:cs="Times New Roman"/>
          <w:sz w:val="24"/>
          <w:szCs w:val="24"/>
        </w:rPr>
        <w:t>22. “Que o desejo de salvar almas, que cust</w:t>
      </w:r>
      <w:r w:rsidR="004C5BC2">
        <w:rPr>
          <w:rFonts w:ascii="Times New Roman" w:hAnsi="Times New Roman" w:cs="Times New Roman"/>
          <w:sz w:val="24"/>
          <w:szCs w:val="24"/>
        </w:rPr>
        <w:t>aram</w:t>
      </w:r>
      <w:r w:rsidRPr="00C57B17">
        <w:rPr>
          <w:rFonts w:ascii="Times New Roman" w:hAnsi="Times New Roman" w:cs="Times New Roman"/>
          <w:sz w:val="24"/>
          <w:szCs w:val="24"/>
        </w:rPr>
        <w:t xml:space="preserve"> todo o sangue de Jesus Cristo, </w:t>
      </w:r>
      <w:r w:rsidR="004C5BC2">
        <w:rPr>
          <w:rFonts w:ascii="Times New Roman" w:hAnsi="Times New Roman" w:cs="Times New Roman"/>
          <w:sz w:val="24"/>
          <w:szCs w:val="24"/>
        </w:rPr>
        <w:t xml:space="preserve">vos </w:t>
      </w:r>
      <w:r w:rsidRPr="00C57B17">
        <w:rPr>
          <w:rFonts w:ascii="Times New Roman" w:hAnsi="Times New Roman" w:cs="Times New Roman"/>
          <w:sz w:val="24"/>
          <w:szCs w:val="24"/>
        </w:rPr>
        <w:t>inspire também</w:t>
      </w:r>
      <w:r w:rsidR="004C5BC2">
        <w:rPr>
          <w:rFonts w:ascii="Times New Roman" w:hAnsi="Times New Roman" w:cs="Times New Roman"/>
          <w:sz w:val="24"/>
          <w:szCs w:val="24"/>
        </w:rPr>
        <w:t xml:space="preserve"> a vós</w:t>
      </w:r>
      <w:r w:rsidRPr="00C57B17">
        <w:rPr>
          <w:rFonts w:ascii="Times New Roman" w:hAnsi="Times New Roman" w:cs="Times New Roman"/>
          <w:sz w:val="24"/>
          <w:szCs w:val="24"/>
        </w:rPr>
        <w:t>!”</w:t>
      </w:r>
    </w:p>
    <w:p w14:paraId="07EA0951" w14:textId="09EC2FEE" w:rsidR="008C40B6" w:rsidRPr="00C57B17" w:rsidRDefault="008C40B6" w:rsidP="009C2C17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  <w:r w:rsidRPr="00C57B17">
        <w:rPr>
          <w:rFonts w:ascii="Times New Roman" w:hAnsi="Times New Roman" w:cs="Times New Roman"/>
          <w:i/>
          <w:sz w:val="24"/>
          <w:szCs w:val="24"/>
        </w:rPr>
        <w:t>Operarii a</w:t>
      </w:r>
      <w:r w:rsidR="005903A7" w:rsidRPr="00C57B17">
        <w:rPr>
          <w:rFonts w:ascii="Times New Roman" w:hAnsi="Times New Roman" w:cs="Times New Roman"/>
          <w:i/>
          <w:sz w:val="24"/>
          <w:szCs w:val="24"/>
        </w:rPr>
        <w:t>utem pauci!</w:t>
      </w:r>
      <w:r w:rsidR="00057269" w:rsidRPr="00C57B17">
        <w:rPr>
          <w:rFonts w:ascii="Times New Roman" w:hAnsi="Times New Roman" w:cs="Times New Roman"/>
          <w:sz w:val="24"/>
          <w:szCs w:val="24"/>
        </w:rPr>
        <w:t>, Milão 1960, p. 61</w:t>
      </w:r>
      <w:r w:rsidR="00C57B17" w:rsidRPr="00C57B17">
        <w:rPr>
          <w:rFonts w:ascii="Times New Roman" w:hAnsi="Times New Roman" w:cs="Times New Roman"/>
          <w:sz w:val="24"/>
          <w:szCs w:val="24"/>
        </w:rPr>
        <w:t>.</w:t>
      </w:r>
    </w:p>
    <w:p w14:paraId="38741E73" w14:textId="77777777" w:rsidR="00E17383" w:rsidRPr="00C57B17" w:rsidRDefault="00E17383" w:rsidP="009C2C1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59C0FA31" w14:textId="62651100" w:rsidR="009C2C17" w:rsidRPr="00C57B17" w:rsidRDefault="00E17383" w:rsidP="009C2C1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57B17">
        <w:rPr>
          <w:rFonts w:ascii="Times New Roman" w:hAnsi="Times New Roman" w:cs="Times New Roman"/>
          <w:sz w:val="24"/>
          <w:szCs w:val="24"/>
        </w:rPr>
        <w:t xml:space="preserve">23. “Oh! Quando </w:t>
      </w:r>
      <w:r w:rsidR="004C5BC2">
        <w:rPr>
          <w:rFonts w:ascii="Times New Roman" w:hAnsi="Times New Roman" w:cs="Times New Roman"/>
          <w:sz w:val="24"/>
          <w:szCs w:val="24"/>
        </w:rPr>
        <w:t>se</w:t>
      </w:r>
      <w:r w:rsidRPr="00C57B17">
        <w:rPr>
          <w:rFonts w:ascii="Times New Roman" w:hAnsi="Times New Roman" w:cs="Times New Roman"/>
          <w:sz w:val="24"/>
          <w:szCs w:val="24"/>
        </w:rPr>
        <w:t xml:space="preserve"> ama Jesus Cristo, também </w:t>
      </w:r>
      <w:r w:rsidR="004C5BC2">
        <w:rPr>
          <w:rFonts w:ascii="Times New Roman" w:hAnsi="Times New Roman" w:cs="Times New Roman"/>
          <w:sz w:val="24"/>
          <w:szCs w:val="24"/>
        </w:rPr>
        <w:t xml:space="preserve">se </w:t>
      </w:r>
      <w:r w:rsidRPr="00C57B17">
        <w:rPr>
          <w:rFonts w:ascii="Times New Roman" w:hAnsi="Times New Roman" w:cs="Times New Roman"/>
          <w:sz w:val="24"/>
          <w:szCs w:val="24"/>
        </w:rPr>
        <w:t>ama</w:t>
      </w:r>
      <w:r w:rsidR="004C5BC2">
        <w:rPr>
          <w:rFonts w:ascii="Times New Roman" w:hAnsi="Times New Roman" w:cs="Times New Roman"/>
          <w:sz w:val="24"/>
          <w:szCs w:val="24"/>
        </w:rPr>
        <w:t>m</w:t>
      </w:r>
      <w:r w:rsidRPr="00C57B17">
        <w:rPr>
          <w:rFonts w:ascii="Times New Roman" w:hAnsi="Times New Roman" w:cs="Times New Roman"/>
          <w:sz w:val="24"/>
          <w:szCs w:val="24"/>
        </w:rPr>
        <w:t xml:space="preserve"> as </w:t>
      </w:r>
      <w:r w:rsidR="004C5BC2">
        <w:rPr>
          <w:rFonts w:ascii="Times New Roman" w:hAnsi="Times New Roman" w:cs="Times New Roman"/>
          <w:sz w:val="24"/>
          <w:szCs w:val="24"/>
        </w:rPr>
        <w:t>S</w:t>
      </w:r>
      <w:r w:rsidRPr="00C57B17">
        <w:rPr>
          <w:rFonts w:ascii="Times New Roman" w:hAnsi="Times New Roman" w:cs="Times New Roman"/>
          <w:sz w:val="24"/>
          <w:szCs w:val="24"/>
        </w:rPr>
        <w:t xml:space="preserve">uas almas, e para salvá-las, </w:t>
      </w:r>
      <w:r w:rsidR="004C5BC2">
        <w:rPr>
          <w:rFonts w:ascii="Times New Roman" w:hAnsi="Times New Roman" w:cs="Times New Roman"/>
          <w:sz w:val="24"/>
          <w:szCs w:val="24"/>
        </w:rPr>
        <w:t xml:space="preserve">um </w:t>
      </w:r>
      <w:r w:rsidRPr="00C57B17">
        <w:rPr>
          <w:rFonts w:ascii="Times New Roman" w:hAnsi="Times New Roman" w:cs="Times New Roman"/>
          <w:sz w:val="24"/>
          <w:szCs w:val="24"/>
        </w:rPr>
        <w:t xml:space="preserve">não </w:t>
      </w:r>
      <w:r w:rsidR="004C5BC2">
        <w:rPr>
          <w:rFonts w:ascii="Times New Roman" w:hAnsi="Times New Roman" w:cs="Times New Roman"/>
          <w:sz w:val="24"/>
          <w:szCs w:val="24"/>
        </w:rPr>
        <w:t>se importa de</w:t>
      </w:r>
      <w:r w:rsidRPr="00C57B17">
        <w:rPr>
          <w:rFonts w:ascii="Times New Roman" w:hAnsi="Times New Roman" w:cs="Times New Roman"/>
          <w:sz w:val="24"/>
          <w:szCs w:val="24"/>
        </w:rPr>
        <w:t xml:space="preserve"> ir até os confins da </w:t>
      </w:r>
      <w:r w:rsidR="004C5BC2">
        <w:rPr>
          <w:rFonts w:ascii="Times New Roman" w:hAnsi="Times New Roman" w:cs="Times New Roman"/>
          <w:sz w:val="24"/>
          <w:szCs w:val="24"/>
        </w:rPr>
        <w:t>t</w:t>
      </w:r>
      <w:r w:rsidRPr="00C57B17">
        <w:rPr>
          <w:rFonts w:ascii="Times New Roman" w:hAnsi="Times New Roman" w:cs="Times New Roman"/>
          <w:sz w:val="24"/>
          <w:szCs w:val="24"/>
        </w:rPr>
        <w:t>erra.”</w:t>
      </w:r>
    </w:p>
    <w:p w14:paraId="5B4B1087" w14:textId="44F7750F" w:rsidR="00E17383" w:rsidRPr="00C57B17" w:rsidRDefault="005903A7" w:rsidP="009C2C17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  <w:r w:rsidRPr="00C57B17">
        <w:rPr>
          <w:rFonts w:ascii="Times New Roman" w:hAnsi="Times New Roman" w:cs="Times New Roman"/>
          <w:i/>
          <w:sz w:val="24"/>
          <w:szCs w:val="24"/>
        </w:rPr>
        <w:t xml:space="preserve">Operarii autem pauci!, </w:t>
      </w:r>
      <w:r w:rsidR="00057269" w:rsidRPr="00C57B17">
        <w:rPr>
          <w:rFonts w:ascii="Times New Roman" w:hAnsi="Times New Roman" w:cs="Times New Roman"/>
          <w:sz w:val="24"/>
          <w:szCs w:val="24"/>
        </w:rPr>
        <w:t>Milão 1960, p. 84</w:t>
      </w:r>
      <w:r w:rsidR="00C57B17" w:rsidRPr="00C57B17">
        <w:rPr>
          <w:rFonts w:ascii="Times New Roman" w:hAnsi="Times New Roman" w:cs="Times New Roman"/>
          <w:sz w:val="24"/>
          <w:szCs w:val="24"/>
        </w:rPr>
        <w:t>.</w:t>
      </w:r>
    </w:p>
    <w:p w14:paraId="69C5E601" w14:textId="77777777" w:rsidR="00E17383" w:rsidRPr="00C57B17" w:rsidRDefault="00E17383" w:rsidP="009C2C1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6815A1D5" w14:textId="16CF0AC2" w:rsidR="009C2C17" w:rsidRPr="00C57B17" w:rsidRDefault="00E17383" w:rsidP="009C2C1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57B17">
        <w:rPr>
          <w:rFonts w:ascii="Times New Roman" w:hAnsi="Times New Roman" w:cs="Times New Roman"/>
          <w:sz w:val="24"/>
          <w:szCs w:val="24"/>
        </w:rPr>
        <w:t xml:space="preserve">24. </w:t>
      </w:r>
      <w:r w:rsidR="008B6D65">
        <w:rPr>
          <w:rFonts w:ascii="Times New Roman" w:hAnsi="Times New Roman" w:cs="Times New Roman"/>
          <w:sz w:val="24"/>
          <w:szCs w:val="24"/>
        </w:rPr>
        <w:t>“</w:t>
      </w:r>
      <w:r w:rsidRPr="00C57B17">
        <w:rPr>
          <w:rFonts w:ascii="Times New Roman" w:hAnsi="Times New Roman" w:cs="Times New Roman"/>
          <w:sz w:val="24"/>
          <w:szCs w:val="24"/>
        </w:rPr>
        <w:t>A vocação missionária não tem nada de verdadeiramente especial. Não é outra coisa senão um amor maior a Jesus Cristo, que impele a fazê-l</w:t>
      </w:r>
      <w:r w:rsidR="008B6D65">
        <w:rPr>
          <w:rFonts w:ascii="Times New Roman" w:hAnsi="Times New Roman" w:cs="Times New Roman"/>
          <w:sz w:val="24"/>
          <w:szCs w:val="24"/>
        </w:rPr>
        <w:t>’O</w:t>
      </w:r>
      <w:r w:rsidRPr="00C57B17">
        <w:rPr>
          <w:rFonts w:ascii="Times New Roman" w:hAnsi="Times New Roman" w:cs="Times New Roman"/>
          <w:sz w:val="24"/>
          <w:szCs w:val="24"/>
        </w:rPr>
        <w:t xml:space="preserve"> conhecido e amado por aqueles que ainda não </w:t>
      </w:r>
      <w:r w:rsidR="008B6D65">
        <w:rPr>
          <w:rFonts w:ascii="Times New Roman" w:hAnsi="Times New Roman" w:cs="Times New Roman"/>
          <w:sz w:val="24"/>
          <w:szCs w:val="24"/>
        </w:rPr>
        <w:t>O</w:t>
      </w:r>
      <w:r w:rsidRPr="00C57B17">
        <w:rPr>
          <w:rFonts w:ascii="Times New Roman" w:hAnsi="Times New Roman" w:cs="Times New Roman"/>
          <w:sz w:val="24"/>
          <w:szCs w:val="24"/>
        </w:rPr>
        <w:t xml:space="preserve"> conhecem e amam.</w:t>
      </w:r>
      <w:r w:rsidR="008B6D65">
        <w:rPr>
          <w:rFonts w:ascii="Times New Roman" w:hAnsi="Times New Roman" w:cs="Times New Roman"/>
          <w:sz w:val="24"/>
          <w:szCs w:val="24"/>
        </w:rPr>
        <w:t>”</w:t>
      </w:r>
    </w:p>
    <w:p w14:paraId="20EE50AE" w14:textId="645291BF" w:rsidR="00E17383" w:rsidRPr="00C57B17" w:rsidRDefault="005903A7" w:rsidP="009C2C17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  <w:r w:rsidRPr="00C57B17">
        <w:rPr>
          <w:rFonts w:ascii="Times New Roman" w:hAnsi="Times New Roman" w:cs="Times New Roman"/>
          <w:i/>
          <w:sz w:val="24"/>
          <w:szCs w:val="24"/>
        </w:rPr>
        <w:t xml:space="preserve">Operarii autem pauci!, </w:t>
      </w:r>
      <w:r w:rsidR="00057269" w:rsidRPr="00C57B17">
        <w:rPr>
          <w:rFonts w:ascii="Times New Roman" w:hAnsi="Times New Roman" w:cs="Times New Roman"/>
          <w:sz w:val="24"/>
          <w:szCs w:val="24"/>
        </w:rPr>
        <w:t>Milão 1960, p. 86</w:t>
      </w:r>
      <w:r w:rsidR="00C57B17" w:rsidRPr="00C57B17">
        <w:rPr>
          <w:rFonts w:ascii="Times New Roman" w:hAnsi="Times New Roman" w:cs="Times New Roman"/>
          <w:sz w:val="24"/>
          <w:szCs w:val="24"/>
        </w:rPr>
        <w:t>.</w:t>
      </w:r>
    </w:p>
    <w:p w14:paraId="7199F70E" w14:textId="77777777" w:rsidR="00E17383" w:rsidRPr="00C57B17" w:rsidRDefault="00E17383" w:rsidP="009C2C1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3AA7B7BE" w14:textId="77777777" w:rsidR="009C2C17" w:rsidRPr="00C57B17" w:rsidRDefault="00E17383" w:rsidP="009C2C1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57B17">
        <w:rPr>
          <w:rFonts w:ascii="Times New Roman" w:hAnsi="Times New Roman" w:cs="Times New Roman"/>
          <w:sz w:val="24"/>
          <w:szCs w:val="24"/>
        </w:rPr>
        <w:t>25. “O intelecto é o princípio do amor, e nada é amado ou desejado que não seja primeiro conhecido e estimado.”</w:t>
      </w:r>
    </w:p>
    <w:p w14:paraId="4F40BDFA" w14:textId="4EAE294C" w:rsidR="00E17383" w:rsidRPr="00C57B17" w:rsidRDefault="005903A7" w:rsidP="009C2C17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  <w:r w:rsidRPr="00C57B17">
        <w:rPr>
          <w:rFonts w:ascii="Times New Roman" w:hAnsi="Times New Roman" w:cs="Times New Roman"/>
          <w:i/>
          <w:sz w:val="24"/>
          <w:szCs w:val="24"/>
        </w:rPr>
        <w:t xml:space="preserve">Operarii autem pauci!, </w:t>
      </w:r>
      <w:r w:rsidR="00057269" w:rsidRPr="00C57B17">
        <w:rPr>
          <w:rFonts w:ascii="Times New Roman" w:hAnsi="Times New Roman" w:cs="Times New Roman"/>
          <w:sz w:val="24"/>
          <w:szCs w:val="24"/>
        </w:rPr>
        <w:t>Milão 1960, p. 95</w:t>
      </w:r>
      <w:r w:rsidR="00C57B17" w:rsidRPr="00C57B17">
        <w:rPr>
          <w:rFonts w:ascii="Times New Roman" w:hAnsi="Times New Roman" w:cs="Times New Roman"/>
          <w:sz w:val="24"/>
          <w:szCs w:val="24"/>
        </w:rPr>
        <w:t>.</w:t>
      </w:r>
    </w:p>
    <w:p w14:paraId="01C50461" w14:textId="77777777" w:rsidR="00E17383" w:rsidRPr="00C57B17" w:rsidRDefault="00E17383" w:rsidP="009C2C1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7E45A792" w14:textId="40A973B4" w:rsidR="009C2C17" w:rsidRPr="00C57B17" w:rsidRDefault="00E17383" w:rsidP="009C2C1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57B17">
        <w:rPr>
          <w:rFonts w:ascii="Times New Roman" w:hAnsi="Times New Roman" w:cs="Times New Roman"/>
          <w:sz w:val="24"/>
          <w:szCs w:val="24"/>
        </w:rPr>
        <w:t>26. “Deve</w:t>
      </w:r>
      <w:r w:rsidR="00663373">
        <w:rPr>
          <w:rFonts w:ascii="Times New Roman" w:hAnsi="Times New Roman" w:cs="Times New Roman"/>
          <w:sz w:val="24"/>
          <w:szCs w:val="24"/>
        </w:rPr>
        <w:t xml:space="preserve">-se rezar </w:t>
      </w:r>
      <w:r w:rsidRPr="00C57B17">
        <w:rPr>
          <w:rFonts w:ascii="Times New Roman" w:hAnsi="Times New Roman" w:cs="Times New Roman"/>
          <w:sz w:val="24"/>
          <w:szCs w:val="24"/>
        </w:rPr>
        <w:t>pela multiplicação d</w:t>
      </w:r>
      <w:r w:rsidR="00663373">
        <w:rPr>
          <w:rFonts w:ascii="Times New Roman" w:hAnsi="Times New Roman" w:cs="Times New Roman"/>
          <w:sz w:val="24"/>
          <w:szCs w:val="24"/>
        </w:rPr>
        <w:t>os</w:t>
      </w:r>
      <w:r w:rsidRPr="00C57B17">
        <w:rPr>
          <w:rFonts w:ascii="Times New Roman" w:hAnsi="Times New Roman" w:cs="Times New Roman"/>
          <w:sz w:val="24"/>
          <w:szCs w:val="24"/>
        </w:rPr>
        <w:t xml:space="preserve"> obreiros evangélicos; </w:t>
      </w:r>
      <w:r w:rsidR="00663373" w:rsidRPr="00C57B17">
        <w:rPr>
          <w:rFonts w:ascii="Times New Roman" w:hAnsi="Times New Roman" w:cs="Times New Roman"/>
          <w:sz w:val="24"/>
          <w:szCs w:val="24"/>
        </w:rPr>
        <w:t>todos os verdadeiros cristãos</w:t>
      </w:r>
      <w:r w:rsidR="00663373" w:rsidRPr="00C57B17">
        <w:rPr>
          <w:rFonts w:ascii="Times New Roman" w:hAnsi="Times New Roman" w:cs="Times New Roman"/>
          <w:sz w:val="24"/>
          <w:szCs w:val="24"/>
        </w:rPr>
        <w:t xml:space="preserve"> </w:t>
      </w:r>
      <w:r w:rsidR="00663373">
        <w:rPr>
          <w:rFonts w:ascii="Times New Roman" w:hAnsi="Times New Roman" w:cs="Times New Roman"/>
          <w:sz w:val="24"/>
          <w:szCs w:val="24"/>
        </w:rPr>
        <w:t>devem rezar por este</w:t>
      </w:r>
      <w:r w:rsidRPr="00C57B17">
        <w:rPr>
          <w:rFonts w:ascii="Times New Roman" w:hAnsi="Times New Roman" w:cs="Times New Roman"/>
          <w:sz w:val="24"/>
          <w:szCs w:val="24"/>
        </w:rPr>
        <w:t xml:space="preserve"> nobre propósito</w:t>
      </w:r>
      <w:r w:rsidR="00663373">
        <w:rPr>
          <w:rFonts w:ascii="Times New Roman" w:hAnsi="Times New Roman" w:cs="Times New Roman"/>
          <w:sz w:val="24"/>
          <w:szCs w:val="24"/>
        </w:rPr>
        <w:t>.</w:t>
      </w:r>
      <w:r w:rsidRPr="00C57B17">
        <w:rPr>
          <w:rFonts w:ascii="Times New Roman" w:hAnsi="Times New Roman" w:cs="Times New Roman"/>
          <w:sz w:val="24"/>
          <w:szCs w:val="24"/>
        </w:rPr>
        <w:t>”</w:t>
      </w:r>
    </w:p>
    <w:p w14:paraId="513A7DEF" w14:textId="0A732B72" w:rsidR="00E17383" w:rsidRPr="00C57B17" w:rsidRDefault="005903A7" w:rsidP="009C2C17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  <w:r w:rsidRPr="00C57B17">
        <w:rPr>
          <w:rFonts w:ascii="Times New Roman" w:hAnsi="Times New Roman" w:cs="Times New Roman"/>
          <w:i/>
          <w:sz w:val="24"/>
          <w:szCs w:val="24"/>
        </w:rPr>
        <w:t xml:space="preserve">Operarii autem pauci!, </w:t>
      </w:r>
      <w:r w:rsidR="00057269" w:rsidRPr="00C57B17">
        <w:rPr>
          <w:rFonts w:ascii="Times New Roman" w:hAnsi="Times New Roman" w:cs="Times New Roman"/>
          <w:sz w:val="24"/>
          <w:szCs w:val="24"/>
        </w:rPr>
        <w:t>Milão 1960, p. 102</w:t>
      </w:r>
      <w:r w:rsidR="00C57B17" w:rsidRPr="00C57B17">
        <w:rPr>
          <w:rFonts w:ascii="Times New Roman" w:hAnsi="Times New Roman" w:cs="Times New Roman"/>
          <w:sz w:val="24"/>
          <w:szCs w:val="24"/>
        </w:rPr>
        <w:t>.</w:t>
      </w:r>
    </w:p>
    <w:p w14:paraId="4BFE07F9" w14:textId="77777777" w:rsidR="00E17383" w:rsidRPr="00C57B17" w:rsidRDefault="00E17383" w:rsidP="009C2C1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6B84C69A" w14:textId="77777777" w:rsidR="009C2C17" w:rsidRPr="00C57B17" w:rsidRDefault="00E17383" w:rsidP="009C2C1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57B17">
        <w:rPr>
          <w:rFonts w:ascii="Times New Roman" w:hAnsi="Times New Roman" w:cs="Times New Roman"/>
          <w:sz w:val="24"/>
          <w:szCs w:val="24"/>
        </w:rPr>
        <w:t>27. “Não há orgulho nem presunção nesta oração, quando nos oferecemos inteiramente a Deus, para que Ele livremente disponha de nós. Poderia haver egoísmo e covardia em não fazê-lo.”</w:t>
      </w:r>
    </w:p>
    <w:p w14:paraId="5FC3F868" w14:textId="2E78230C" w:rsidR="00E17383" w:rsidRPr="00C57B17" w:rsidRDefault="005903A7" w:rsidP="009C2C17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  <w:r w:rsidRPr="00C57B17">
        <w:rPr>
          <w:rFonts w:ascii="Times New Roman" w:hAnsi="Times New Roman" w:cs="Times New Roman"/>
          <w:i/>
          <w:sz w:val="24"/>
          <w:szCs w:val="24"/>
        </w:rPr>
        <w:t>Operarii autem pauci</w:t>
      </w:r>
      <w:r w:rsidR="00B0769E" w:rsidRPr="00C57B17">
        <w:rPr>
          <w:rFonts w:ascii="Times New Roman" w:hAnsi="Times New Roman" w:cs="Times New Roman"/>
          <w:i/>
          <w:sz w:val="24"/>
          <w:szCs w:val="24"/>
        </w:rPr>
        <w:t xml:space="preserve">!, </w:t>
      </w:r>
      <w:r w:rsidR="00057269" w:rsidRPr="00C57B17">
        <w:rPr>
          <w:rFonts w:ascii="Times New Roman" w:hAnsi="Times New Roman" w:cs="Times New Roman"/>
          <w:sz w:val="24"/>
          <w:szCs w:val="24"/>
        </w:rPr>
        <w:t>Milão 1960, p. 105</w:t>
      </w:r>
      <w:r w:rsidR="00C57B17" w:rsidRPr="00C57B17">
        <w:rPr>
          <w:rFonts w:ascii="Times New Roman" w:hAnsi="Times New Roman" w:cs="Times New Roman"/>
          <w:sz w:val="24"/>
          <w:szCs w:val="24"/>
        </w:rPr>
        <w:t>.</w:t>
      </w:r>
    </w:p>
    <w:p w14:paraId="7C1D8E5C" w14:textId="77777777" w:rsidR="00E17383" w:rsidRPr="00C57B17" w:rsidRDefault="00E17383" w:rsidP="009C2C1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7ACA5381" w14:textId="60612AA6" w:rsidR="009E2133" w:rsidRDefault="00E17383" w:rsidP="009C2C1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57B17">
        <w:rPr>
          <w:rFonts w:ascii="Times New Roman" w:hAnsi="Times New Roman" w:cs="Times New Roman"/>
          <w:sz w:val="24"/>
          <w:szCs w:val="24"/>
        </w:rPr>
        <w:t>28. “</w:t>
      </w:r>
      <w:r w:rsidR="009E2133" w:rsidRPr="009E2133">
        <w:rPr>
          <w:rFonts w:ascii="Times New Roman" w:hAnsi="Times New Roman" w:cs="Times New Roman"/>
          <w:sz w:val="24"/>
          <w:szCs w:val="24"/>
        </w:rPr>
        <w:t xml:space="preserve">Não </w:t>
      </w:r>
      <w:r w:rsidR="009E2133">
        <w:rPr>
          <w:rFonts w:ascii="Times New Roman" w:hAnsi="Times New Roman" w:cs="Times New Roman"/>
          <w:sz w:val="24"/>
          <w:szCs w:val="24"/>
        </w:rPr>
        <w:t>és</w:t>
      </w:r>
      <w:r w:rsidR="009E2133" w:rsidRPr="009E2133">
        <w:rPr>
          <w:rFonts w:ascii="Times New Roman" w:hAnsi="Times New Roman" w:cs="Times New Roman"/>
          <w:sz w:val="24"/>
          <w:szCs w:val="24"/>
        </w:rPr>
        <w:t xml:space="preserve"> digno [de ser missionário], isso é certo, não há ninguém no mundo que seja digno de tal graça de se tornar apóstolo de Jesus Cristo. Mas isso não é assunto vosso, mas de toda a bondade e misericórdia de Deus</w:t>
      </w:r>
      <w:r w:rsidR="009E2133">
        <w:rPr>
          <w:rFonts w:ascii="Times New Roman" w:hAnsi="Times New Roman" w:cs="Times New Roman"/>
          <w:sz w:val="24"/>
          <w:szCs w:val="24"/>
        </w:rPr>
        <w:t>.”</w:t>
      </w:r>
    </w:p>
    <w:p w14:paraId="2586A5E0" w14:textId="7F5657ED" w:rsidR="00082C8D" w:rsidRPr="00C57B17" w:rsidRDefault="005903A7" w:rsidP="009C2C17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  <w:r w:rsidRPr="00C57B17">
        <w:rPr>
          <w:rFonts w:ascii="Times New Roman" w:hAnsi="Times New Roman" w:cs="Times New Roman"/>
          <w:i/>
          <w:sz w:val="24"/>
          <w:szCs w:val="24"/>
        </w:rPr>
        <w:t xml:space="preserve">Operarii autem pauci!, </w:t>
      </w:r>
      <w:r w:rsidR="00B30AAD" w:rsidRPr="00C57B17">
        <w:rPr>
          <w:rFonts w:ascii="Times New Roman" w:hAnsi="Times New Roman" w:cs="Times New Roman"/>
          <w:sz w:val="24"/>
          <w:szCs w:val="24"/>
        </w:rPr>
        <w:t>Milão 1960, p. 106</w:t>
      </w:r>
      <w:r w:rsidR="00C57B17" w:rsidRPr="00C57B17">
        <w:rPr>
          <w:rFonts w:ascii="Times New Roman" w:hAnsi="Times New Roman" w:cs="Times New Roman"/>
          <w:sz w:val="24"/>
          <w:szCs w:val="24"/>
        </w:rPr>
        <w:t>.</w:t>
      </w:r>
    </w:p>
    <w:p w14:paraId="39964BF5" w14:textId="77777777" w:rsidR="00E17383" w:rsidRPr="00C57B17" w:rsidRDefault="00E17383" w:rsidP="009C2C1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55ECB7B7" w14:textId="235239AC" w:rsidR="009C2C17" w:rsidRPr="00C57B17" w:rsidRDefault="00AE31F3" w:rsidP="009C2C1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57B17">
        <w:rPr>
          <w:rFonts w:ascii="Times New Roman" w:hAnsi="Times New Roman" w:cs="Times New Roman"/>
          <w:sz w:val="24"/>
          <w:szCs w:val="24"/>
        </w:rPr>
        <w:t xml:space="preserve">29. “Somos </w:t>
      </w:r>
      <w:r w:rsidR="009E2133">
        <w:rPr>
          <w:rFonts w:ascii="Times New Roman" w:hAnsi="Times New Roman" w:cs="Times New Roman"/>
          <w:sz w:val="24"/>
          <w:szCs w:val="24"/>
        </w:rPr>
        <w:t>a</w:t>
      </w:r>
      <w:r w:rsidRPr="00C57B17">
        <w:rPr>
          <w:rFonts w:ascii="Times New Roman" w:hAnsi="Times New Roman" w:cs="Times New Roman"/>
          <w:sz w:val="24"/>
          <w:szCs w:val="24"/>
        </w:rPr>
        <w:t xml:space="preserve">póstolos! Os Apóstolos não tinham outros interesses a servir, mas serviam única e exclusivamente a Jesus Cristo. Somos </w:t>
      </w:r>
      <w:r w:rsidR="009E2133">
        <w:rPr>
          <w:rFonts w:ascii="Times New Roman" w:hAnsi="Times New Roman" w:cs="Times New Roman"/>
          <w:sz w:val="24"/>
          <w:szCs w:val="24"/>
        </w:rPr>
        <w:t>a</w:t>
      </w:r>
      <w:r w:rsidRPr="00C57B17">
        <w:rPr>
          <w:rFonts w:ascii="Times New Roman" w:hAnsi="Times New Roman" w:cs="Times New Roman"/>
          <w:sz w:val="24"/>
          <w:szCs w:val="24"/>
        </w:rPr>
        <w:t>póstolos e trabalhamos generosa e abnegadamente somente pelas almas, somente pela Igreja, somente pelo Céu!”</w:t>
      </w:r>
    </w:p>
    <w:p w14:paraId="7550CCC8" w14:textId="51E55841" w:rsidR="00AE31F3" w:rsidRPr="00C57B17" w:rsidRDefault="005903A7" w:rsidP="009C2C17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  <w:r w:rsidRPr="00C57B17">
        <w:rPr>
          <w:rFonts w:ascii="Times New Roman" w:hAnsi="Times New Roman" w:cs="Times New Roman"/>
          <w:i/>
          <w:sz w:val="24"/>
          <w:szCs w:val="24"/>
        </w:rPr>
        <w:t>Virtù Apostoliche</w:t>
      </w:r>
      <w:r w:rsidR="00B30AAD" w:rsidRPr="00C57B17">
        <w:rPr>
          <w:rFonts w:ascii="Times New Roman" w:hAnsi="Times New Roman" w:cs="Times New Roman"/>
          <w:sz w:val="24"/>
          <w:szCs w:val="24"/>
        </w:rPr>
        <w:t>, Milão 1944, p. 12</w:t>
      </w:r>
      <w:r w:rsidR="00C57B17" w:rsidRPr="00C57B17">
        <w:rPr>
          <w:rFonts w:ascii="Times New Roman" w:hAnsi="Times New Roman" w:cs="Times New Roman"/>
          <w:sz w:val="24"/>
          <w:szCs w:val="24"/>
        </w:rPr>
        <w:t>.</w:t>
      </w:r>
    </w:p>
    <w:p w14:paraId="37CD04AD" w14:textId="77777777" w:rsidR="00AE31F3" w:rsidRPr="00C57B17" w:rsidRDefault="00AE31F3" w:rsidP="009C2C1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57B17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4F39299A" w14:textId="53384B1A" w:rsidR="009C2C17" w:rsidRPr="00C57B17" w:rsidRDefault="00AE31F3" w:rsidP="009C2C1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57B17">
        <w:rPr>
          <w:rFonts w:ascii="Times New Roman" w:hAnsi="Times New Roman" w:cs="Times New Roman"/>
          <w:sz w:val="24"/>
          <w:szCs w:val="24"/>
        </w:rPr>
        <w:t>30. “</w:t>
      </w:r>
      <w:r w:rsidR="009E2133">
        <w:rPr>
          <w:rFonts w:ascii="Times New Roman" w:hAnsi="Times New Roman" w:cs="Times New Roman"/>
          <w:sz w:val="24"/>
          <w:szCs w:val="24"/>
        </w:rPr>
        <w:t>A m</w:t>
      </w:r>
      <w:r w:rsidRPr="00C57B17">
        <w:rPr>
          <w:rFonts w:ascii="Times New Roman" w:hAnsi="Times New Roman" w:cs="Times New Roman"/>
          <w:sz w:val="24"/>
          <w:szCs w:val="24"/>
        </w:rPr>
        <w:t>inha pessoa não significava nada, eu era apenas um entre muitos europeus... Mas aqueles homens, aquelas mulheres, aquelas crianças conta</w:t>
      </w:r>
      <w:r w:rsidR="009E2133">
        <w:rPr>
          <w:rFonts w:ascii="Times New Roman" w:hAnsi="Times New Roman" w:cs="Times New Roman"/>
          <w:sz w:val="24"/>
          <w:szCs w:val="24"/>
        </w:rPr>
        <w:t>vam-me</w:t>
      </w:r>
      <w:r w:rsidRPr="00C57B17">
        <w:rPr>
          <w:rFonts w:ascii="Times New Roman" w:hAnsi="Times New Roman" w:cs="Times New Roman"/>
          <w:sz w:val="24"/>
          <w:szCs w:val="24"/>
        </w:rPr>
        <w:t xml:space="preserve"> um mundo de coisas, di</w:t>
      </w:r>
      <w:r w:rsidR="009E2133">
        <w:rPr>
          <w:rFonts w:ascii="Times New Roman" w:hAnsi="Times New Roman" w:cs="Times New Roman"/>
          <w:sz w:val="24"/>
          <w:szCs w:val="24"/>
        </w:rPr>
        <w:t xml:space="preserve">ziam-me </w:t>
      </w:r>
      <w:r w:rsidRPr="00C57B17">
        <w:rPr>
          <w:rFonts w:ascii="Times New Roman" w:hAnsi="Times New Roman" w:cs="Times New Roman"/>
          <w:sz w:val="24"/>
          <w:szCs w:val="24"/>
        </w:rPr>
        <w:t xml:space="preserve">que eram criaturas de Deus, com uma alma imortal como a minha... redimidos como eu... </w:t>
      </w:r>
      <w:r w:rsidR="009E2133">
        <w:rPr>
          <w:rFonts w:ascii="Times New Roman" w:hAnsi="Times New Roman" w:cs="Times New Roman"/>
          <w:sz w:val="24"/>
          <w:szCs w:val="24"/>
        </w:rPr>
        <w:t>também</w:t>
      </w:r>
      <w:r w:rsidRPr="00C57B17">
        <w:rPr>
          <w:rFonts w:ascii="Times New Roman" w:hAnsi="Times New Roman" w:cs="Times New Roman"/>
          <w:sz w:val="24"/>
          <w:szCs w:val="24"/>
        </w:rPr>
        <w:t xml:space="preserve"> neles o Filho de Deus </w:t>
      </w:r>
      <w:r w:rsidR="009E2133">
        <w:rPr>
          <w:rFonts w:ascii="Times New Roman" w:hAnsi="Times New Roman" w:cs="Times New Roman"/>
          <w:sz w:val="24"/>
          <w:szCs w:val="24"/>
        </w:rPr>
        <w:t>S</w:t>
      </w:r>
      <w:r w:rsidRPr="00C57B17">
        <w:rPr>
          <w:rFonts w:ascii="Times New Roman" w:hAnsi="Times New Roman" w:cs="Times New Roman"/>
          <w:sz w:val="24"/>
          <w:szCs w:val="24"/>
        </w:rPr>
        <w:t xml:space="preserve">e fez homem. </w:t>
      </w:r>
      <w:r w:rsidR="009E2133">
        <w:rPr>
          <w:rFonts w:ascii="Times New Roman" w:hAnsi="Times New Roman" w:cs="Times New Roman"/>
          <w:sz w:val="24"/>
          <w:szCs w:val="24"/>
        </w:rPr>
        <w:t>N</w:t>
      </w:r>
      <w:r w:rsidRPr="00C57B17">
        <w:rPr>
          <w:rFonts w:ascii="Times New Roman" w:hAnsi="Times New Roman" w:cs="Times New Roman"/>
          <w:sz w:val="24"/>
          <w:szCs w:val="24"/>
        </w:rPr>
        <w:t xml:space="preserve">ão </w:t>
      </w:r>
      <w:r w:rsidR="009E2133">
        <w:rPr>
          <w:rFonts w:ascii="Times New Roman" w:hAnsi="Times New Roman" w:cs="Times New Roman"/>
          <w:sz w:val="24"/>
          <w:szCs w:val="24"/>
        </w:rPr>
        <w:t xml:space="preserve">nos </w:t>
      </w:r>
      <w:r w:rsidRPr="00C57B17">
        <w:rPr>
          <w:rFonts w:ascii="Times New Roman" w:hAnsi="Times New Roman" w:cs="Times New Roman"/>
          <w:sz w:val="24"/>
          <w:szCs w:val="24"/>
        </w:rPr>
        <w:t>eram estranhos, mas foram</w:t>
      </w:r>
      <w:r w:rsidR="009E2133">
        <w:rPr>
          <w:rFonts w:ascii="Times New Roman" w:hAnsi="Times New Roman" w:cs="Times New Roman"/>
          <w:sz w:val="24"/>
          <w:szCs w:val="24"/>
        </w:rPr>
        <w:t>-nos</w:t>
      </w:r>
      <w:r w:rsidRPr="00C57B17">
        <w:rPr>
          <w:rFonts w:ascii="Times New Roman" w:hAnsi="Times New Roman" w:cs="Times New Roman"/>
          <w:sz w:val="24"/>
          <w:szCs w:val="24"/>
        </w:rPr>
        <w:t xml:space="preserve"> confiados por Deus para </w:t>
      </w:r>
      <w:r w:rsidR="009E2133">
        <w:rPr>
          <w:rFonts w:ascii="Times New Roman" w:hAnsi="Times New Roman" w:cs="Times New Roman"/>
          <w:sz w:val="24"/>
          <w:szCs w:val="24"/>
        </w:rPr>
        <w:t>que os salvássemos</w:t>
      </w:r>
      <w:r w:rsidRPr="00C57B17">
        <w:rPr>
          <w:rFonts w:ascii="Times New Roman" w:hAnsi="Times New Roman" w:cs="Times New Roman"/>
          <w:sz w:val="24"/>
          <w:szCs w:val="24"/>
        </w:rPr>
        <w:t>.”</w:t>
      </w:r>
      <w:r w:rsidR="009C2C17" w:rsidRPr="00C57B17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5EFDE118" w14:textId="667787BC" w:rsidR="00AE31F3" w:rsidRPr="00C57B17" w:rsidRDefault="005903A7" w:rsidP="009C2C17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  <w:r w:rsidRPr="00C57B17">
        <w:rPr>
          <w:rFonts w:ascii="Times New Roman" w:hAnsi="Times New Roman" w:cs="Times New Roman"/>
          <w:i/>
          <w:sz w:val="24"/>
          <w:szCs w:val="24"/>
        </w:rPr>
        <w:t>Chiamati alla santità</w:t>
      </w:r>
      <w:r w:rsidR="00B30AAD" w:rsidRPr="00C57B17">
        <w:rPr>
          <w:rFonts w:ascii="Times New Roman" w:hAnsi="Times New Roman" w:cs="Times New Roman"/>
          <w:sz w:val="24"/>
          <w:szCs w:val="24"/>
        </w:rPr>
        <w:t>, Nápoles 1977, p. 65</w:t>
      </w:r>
      <w:r w:rsidR="00C57B17" w:rsidRPr="00C57B17">
        <w:rPr>
          <w:rFonts w:ascii="Times New Roman" w:hAnsi="Times New Roman" w:cs="Times New Roman"/>
          <w:sz w:val="24"/>
          <w:szCs w:val="24"/>
        </w:rPr>
        <w:t>.</w:t>
      </w:r>
    </w:p>
    <w:sectPr w:rsidR="00AE31F3" w:rsidRPr="00C57B1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46D7F"/>
    <w:rsid w:val="000019E7"/>
    <w:rsid w:val="00011807"/>
    <w:rsid w:val="00057269"/>
    <w:rsid w:val="00080B93"/>
    <w:rsid w:val="00082C8D"/>
    <w:rsid w:val="000A5C81"/>
    <w:rsid w:val="0016578E"/>
    <w:rsid w:val="00231A02"/>
    <w:rsid w:val="0028457C"/>
    <w:rsid w:val="00343AAE"/>
    <w:rsid w:val="003C223E"/>
    <w:rsid w:val="003D49A4"/>
    <w:rsid w:val="004C5253"/>
    <w:rsid w:val="004C5BC2"/>
    <w:rsid w:val="004F7A77"/>
    <w:rsid w:val="005903A7"/>
    <w:rsid w:val="006007A4"/>
    <w:rsid w:val="00604668"/>
    <w:rsid w:val="00621DF9"/>
    <w:rsid w:val="006449EB"/>
    <w:rsid w:val="00646D7F"/>
    <w:rsid w:val="00663373"/>
    <w:rsid w:val="006B60AE"/>
    <w:rsid w:val="006E399E"/>
    <w:rsid w:val="00726BE4"/>
    <w:rsid w:val="00782796"/>
    <w:rsid w:val="00813636"/>
    <w:rsid w:val="008438C8"/>
    <w:rsid w:val="0085695F"/>
    <w:rsid w:val="008B6D65"/>
    <w:rsid w:val="008C40B6"/>
    <w:rsid w:val="00910BA6"/>
    <w:rsid w:val="009C2C17"/>
    <w:rsid w:val="009E2133"/>
    <w:rsid w:val="00A41093"/>
    <w:rsid w:val="00AC5B85"/>
    <w:rsid w:val="00AE31F3"/>
    <w:rsid w:val="00B0769E"/>
    <w:rsid w:val="00B30AAD"/>
    <w:rsid w:val="00C12731"/>
    <w:rsid w:val="00C57B17"/>
    <w:rsid w:val="00CD22D2"/>
    <w:rsid w:val="00CD6A22"/>
    <w:rsid w:val="00D02301"/>
    <w:rsid w:val="00D265E2"/>
    <w:rsid w:val="00DD5E24"/>
    <w:rsid w:val="00E17383"/>
    <w:rsid w:val="00E96D28"/>
    <w:rsid w:val="00F41CEA"/>
    <w:rsid w:val="00FE08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4FCF346"/>
  <w15:chartTrackingRefBased/>
  <w15:docId w15:val="{EE08C1C4-E019-472A-BD24-15B1A8990A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E31F3"/>
    <w:rPr>
      <w:lang w:val="pt-PT"/>
    </w:rPr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hgkelc">
    <w:name w:val="hgkelc"/>
    <w:basedOn w:val="Tipodeletrapredefinidodopargrafo"/>
    <w:rsid w:val="008C40B6"/>
  </w:style>
  <w:style w:type="paragraph" w:styleId="PargrafodaLista">
    <w:name w:val="List Paragraph"/>
    <w:basedOn w:val="Normal"/>
    <w:uiPriority w:val="34"/>
    <w:qFormat/>
    <w:rsid w:val="009C2C1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65</TotalTime>
  <Pages>3</Pages>
  <Words>1108</Words>
  <Characters>5986</Characters>
  <Application>Microsoft Office Word</Application>
  <DocSecurity>0</DocSecurity>
  <Lines>49</Lines>
  <Paragraphs>14</Paragraphs>
  <ScaleCrop>false</ScaleCrop>
  <HeadingPairs>
    <vt:vector size="4" baseType="variant">
      <vt:variant>
        <vt:lpstr>Titolo</vt:lpstr>
      </vt:variant>
      <vt:variant>
        <vt:i4>1</vt:i4>
      </vt:variant>
      <vt:variant>
        <vt:lpstr>Tytuł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7080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Monika Juszka</dc:creator>
  <cp:keywords/>
  <dc:description/>
  <cp:lastModifiedBy>José Rebelo</cp:lastModifiedBy>
  <cp:revision>24</cp:revision>
  <dcterms:created xsi:type="dcterms:W3CDTF">2025-07-15T13:43:00Z</dcterms:created>
  <dcterms:modified xsi:type="dcterms:W3CDTF">2025-07-15T14:50:00Z</dcterms:modified>
</cp:coreProperties>
</file>