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1C80F" w14:textId="0D6D47EB" w:rsidR="00797C2D" w:rsidRPr="0024795B" w:rsidRDefault="006F4B26" w:rsidP="00650F2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24795B">
        <w:rPr>
          <w:rFonts w:ascii="Arial" w:hAnsi="Arial" w:cs="Arial"/>
          <w:b/>
          <w:bCs/>
          <w:color w:val="FF0000"/>
          <w:sz w:val="22"/>
          <w:szCs w:val="22"/>
        </w:rPr>
        <w:t>DOMINGO DE</w:t>
      </w:r>
      <w:r w:rsidR="00650F25" w:rsidRPr="0024795B">
        <w:rPr>
          <w:rFonts w:ascii="Arial" w:hAnsi="Arial" w:cs="Arial"/>
          <w:b/>
          <w:bCs/>
          <w:color w:val="FF0000"/>
          <w:sz w:val="22"/>
          <w:szCs w:val="22"/>
        </w:rPr>
        <w:t xml:space="preserve"> PENTECOSTES </w:t>
      </w:r>
      <w:r w:rsidR="00797C2D" w:rsidRPr="0024795B">
        <w:rPr>
          <w:rFonts w:ascii="Arial" w:hAnsi="Arial" w:cs="Arial"/>
          <w:b/>
          <w:bCs/>
          <w:color w:val="FF0000"/>
          <w:sz w:val="22"/>
          <w:szCs w:val="22"/>
        </w:rPr>
        <w:t xml:space="preserve">(ANO C) </w:t>
      </w:r>
    </w:p>
    <w:p w14:paraId="6E04BA8B" w14:textId="4E3866F0" w:rsidR="00972FB6" w:rsidRPr="0024795B" w:rsidRDefault="0095490D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Cs/>
          <w:color w:val="FF0000"/>
          <w:sz w:val="22"/>
          <w:szCs w:val="22"/>
        </w:rPr>
      </w:pPr>
      <w:r w:rsidRPr="0024795B">
        <w:rPr>
          <w:rFonts w:ascii="Arial" w:hAnsi="Arial" w:cs="Arial"/>
          <w:bCs/>
          <w:color w:val="FF0000"/>
          <w:sz w:val="22"/>
          <w:szCs w:val="22"/>
        </w:rPr>
        <w:t>MI</w:t>
      </w:r>
      <w:r w:rsidR="00972FB6" w:rsidRPr="0024795B">
        <w:rPr>
          <w:rFonts w:ascii="Arial" w:hAnsi="Arial" w:cs="Arial"/>
          <w:bCs/>
          <w:color w:val="FF0000"/>
          <w:sz w:val="22"/>
          <w:szCs w:val="22"/>
        </w:rPr>
        <w:t xml:space="preserve">SSA </w:t>
      </w:r>
      <w:r w:rsidRPr="0024795B">
        <w:rPr>
          <w:rFonts w:ascii="Arial" w:hAnsi="Arial" w:cs="Arial"/>
          <w:bCs/>
          <w:color w:val="FF0000"/>
          <w:sz w:val="22"/>
          <w:szCs w:val="22"/>
        </w:rPr>
        <w:t>DA VIGÍLIA</w:t>
      </w:r>
    </w:p>
    <w:p w14:paraId="1DB8B7D1" w14:textId="0650DA86" w:rsidR="00CB68B8" w:rsidRPr="0024795B" w:rsidRDefault="00972FB6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proofErr w:type="spellStart"/>
      <w:r w:rsidRPr="0024795B">
        <w:rPr>
          <w:rFonts w:ascii="Arial" w:hAnsi="Arial" w:cs="Arial"/>
          <w:i/>
          <w:iCs/>
          <w:sz w:val="22"/>
          <w:szCs w:val="22"/>
        </w:rPr>
        <w:t>Gen</w:t>
      </w:r>
      <w:proofErr w:type="spellEnd"/>
      <w:r w:rsidRPr="0024795B">
        <w:rPr>
          <w:rFonts w:ascii="Arial" w:hAnsi="Arial" w:cs="Arial"/>
          <w:sz w:val="22"/>
          <w:szCs w:val="22"/>
        </w:rPr>
        <w:t xml:space="preserve"> 11,</w:t>
      </w:r>
      <w:r w:rsidR="009D5712" w:rsidRPr="0024795B">
        <w:rPr>
          <w:rFonts w:ascii="Arial" w:hAnsi="Arial" w:cs="Arial"/>
          <w:sz w:val="22"/>
          <w:szCs w:val="22"/>
        </w:rPr>
        <w:t xml:space="preserve"> </w:t>
      </w:r>
      <w:r w:rsidRPr="0024795B">
        <w:rPr>
          <w:rFonts w:ascii="Arial" w:hAnsi="Arial" w:cs="Arial"/>
          <w:sz w:val="22"/>
          <w:szCs w:val="22"/>
        </w:rPr>
        <w:t>1-9</w:t>
      </w:r>
      <w:r w:rsidR="00525CCF" w:rsidRPr="0024795B">
        <w:rPr>
          <w:rFonts w:ascii="Arial" w:hAnsi="Arial" w:cs="Arial"/>
          <w:sz w:val="22"/>
          <w:szCs w:val="22"/>
        </w:rPr>
        <w:t xml:space="preserve"> </w:t>
      </w:r>
      <w:r w:rsidR="00CB68B8" w:rsidRPr="0024795B">
        <w:rPr>
          <w:rFonts w:ascii="Arial" w:hAnsi="Arial" w:cs="Arial"/>
          <w:sz w:val="22"/>
          <w:szCs w:val="22"/>
        </w:rPr>
        <w:t>o</w:t>
      </w:r>
      <w:r w:rsidR="0095490D" w:rsidRPr="0024795B">
        <w:rPr>
          <w:rFonts w:ascii="Arial" w:hAnsi="Arial" w:cs="Arial"/>
          <w:sz w:val="22"/>
          <w:szCs w:val="22"/>
        </w:rPr>
        <w:t>u</w:t>
      </w:r>
      <w:r w:rsidR="00CB68B8" w:rsidRPr="0024795B">
        <w:rPr>
          <w:rFonts w:ascii="Arial" w:hAnsi="Arial" w:cs="Arial"/>
          <w:sz w:val="22"/>
          <w:szCs w:val="22"/>
        </w:rPr>
        <w:t xml:space="preserve"> </w:t>
      </w:r>
      <w:r w:rsidRPr="0024795B">
        <w:rPr>
          <w:rFonts w:ascii="Arial" w:hAnsi="Arial" w:cs="Arial"/>
          <w:i/>
          <w:iCs/>
          <w:sz w:val="22"/>
          <w:szCs w:val="22"/>
        </w:rPr>
        <w:t>E</w:t>
      </w:r>
      <w:r w:rsidR="0095490D" w:rsidRPr="0024795B">
        <w:rPr>
          <w:rFonts w:ascii="Arial" w:hAnsi="Arial" w:cs="Arial"/>
          <w:i/>
          <w:iCs/>
          <w:sz w:val="22"/>
          <w:szCs w:val="22"/>
        </w:rPr>
        <w:t>x</w:t>
      </w:r>
      <w:r w:rsidRPr="0024795B">
        <w:rPr>
          <w:rFonts w:ascii="Arial" w:hAnsi="Arial" w:cs="Arial"/>
          <w:sz w:val="22"/>
          <w:szCs w:val="22"/>
        </w:rPr>
        <w:t xml:space="preserve"> 19,</w:t>
      </w:r>
      <w:r w:rsidR="00875E25" w:rsidRPr="0024795B">
        <w:rPr>
          <w:rFonts w:ascii="Arial" w:hAnsi="Arial" w:cs="Arial"/>
          <w:sz w:val="22"/>
          <w:szCs w:val="22"/>
        </w:rPr>
        <w:t xml:space="preserve"> </w:t>
      </w:r>
      <w:r w:rsidRPr="0024795B">
        <w:rPr>
          <w:rFonts w:ascii="Arial" w:hAnsi="Arial" w:cs="Arial"/>
          <w:sz w:val="22"/>
          <w:szCs w:val="22"/>
        </w:rPr>
        <w:t>3-8a.16-20b</w:t>
      </w:r>
      <w:r w:rsidR="00CB68B8" w:rsidRPr="0024795B">
        <w:rPr>
          <w:rFonts w:ascii="Arial" w:hAnsi="Arial" w:cs="Arial"/>
          <w:sz w:val="22"/>
          <w:szCs w:val="22"/>
        </w:rPr>
        <w:t xml:space="preserve"> o</w:t>
      </w:r>
      <w:r w:rsidR="0095490D" w:rsidRPr="0024795B">
        <w:rPr>
          <w:rFonts w:ascii="Arial" w:hAnsi="Arial" w:cs="Arial"/>
          <w:sz w:val="22"/>
          <w:szCs w:val="22"/>
        </w:rPr>
        <w:t>u</w:t>
      </w:r>
      <w:r w:rsidR="00CB68B8" w:rsidRPr="0024795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68B8" w:rsidRPr="0024795B">
        <w:rPr>
          <w:rFonts w:ascii="Arial" w:hAnsi="Arial" w:cs="Arial"/>
          <w:i/>
          <w:iCs/>
          <w:sz w:val="22"/>
          <w:szCs w:val="22"/>
        </w:rPr>
        <w:t>Ez</w:t>
      </w:r>
      <w:proofErr w:type="spellEnd"/>
      <w:r w:rsidR="00CB68B8" w:rsidRPr="0024795B">
        <w:rPr>
          <w:rFonts w:ascii="Arial" w:hAnsi="Arial" w:cs="Arial"/>
          <w:i/>
          <w:iCs/>
          <w:sz w:val="22"/>
          <w:szCs w:val="22"/>
        </w:rPr>
        <w:t xml:space="preserve"> </w:t>
      </w:r>
      <w:r w:rsidR="00CB68B8" w:rsidRPr="0024795B">
        <w:rPr>
          <w:rFonts w:ascii="Arial" w:hAnsi="Arial" w:cs="Arial"/>
          <w:sz w:val="22"/>
          <w:szCs w:val="22"/>
        </w:rPr>
        <w:t>37,</w:t>
      </w:r>
      <w:r w:rsidR="007E73AF" w:rsidRPr="0024795B">
        <w:rPr>
          <w:rFonts w:ascii="Arial" w:hAnsi="Arial" w:cs="Arial"/>
          <w:sz w:val="22"/>
          <w:szCs w:val="22"/>
        </w:rPr>
        <w:t xml:space="preserve"> </w:t>
      </w:r>
      <w:r w:rsidR="00CB68B8" w:rsidRPr="0024795B">
        <w:rPr>
          <w:rFonts w:ascii="Arial" w:hAnsi="Arial" w:cs="Arial"/>
          <w:sz w:val="22"/>
          <w:szCs w:val="22"/>
        </w:rPr>
        <w:t>1-14 o</w:t>
      </w:r>
      <w:r w:rsidR="0095490D" w:rsidRPr="0024795B">
        <w:rPr>
          <w:rFonts w:ascii="Arial" w:hAnsi="Arial" w:cs="Arial"/>
          <w:sz w:val="22"/>
          <w:szCs w:val="22"/>
        </w:rPr>
        <w:t>u</w:t>
      </w:r>
      <w:r w:rsidR="00CB68B8" w:rsidRPr="0024795B">
        <w:rPr>
          <w:rFonts w:ascii="Arial" w:hAnsi="Arial" w:cs="Arial"/>
          <w:sz w:val="22"/>
          <w:szCs w:val="22"/>
        </w:rPr>
        <w:t xml:space="preserve"> </w:t>
      </w:r>
      <w:r w:rsidR="0095490D" w:rsidRPr="0024795B">
        <w:rPr>
          <w:rFonts w:ascii="Arial" w:hAnsi="Arial" w:cs="Arial"/>
          <w:i/>
          <w:iCs/>
          <w:sz w:val="22"/>
          <w:szCs w:val="22"/>
        </w:rPr>
        <w:t>Joel</w:t>
      </w:r>
      <w:r w:rsidR="00CB68B8" w:rsidRPr="0024795B">
        <w:rPr>
          <w:rFonts w:ascii="Arial" w:hAnsi="Arial" w:cs="Arial"/>
          <w:sz w:val="22"/>
          <w:szCs w:val="22"/>
        </w:rPr>
        <w:t xml:space="preserve"> 3,</w:t>
      </w:r>
      <w:r w:rsidR="007E73AF" w:rsidRPr="0024795B">
        <w:rPr>
          <w:rFonts w:ascii="Arial" w:hAnsi="Arial" w:cs="Arial"/>
          <w:sz w:val="22"/>
          <w:szCs w:val="22"/>
        </w:rPr>
        <w:t xml:space="preserve"> </w:t>
      </w:r>
      <w:r w:rsidR="00CB68B8" w:rsidRPr="0024795B">
        <w:rPr>
          <w:rFonts w:ascii="Arial" w:hAnsi="Arial" w:cs="Arial"/>
          <w:sz w:val="22"/>
          <w:szCs w:val="22"/>
        </w:rPr>
        <w:t xml:space="preserve">1-5; </w:t>
      </w:r>
      <w:r w:rsidR="00CB68B8" w:rsidRPr="0024795B">
        <w:rPr>
          <w:rFonts w:ascii="Arial" w:hAnsi="Arial" w:cs="Arial"/>
          <w:i/>
          <w:iCs/>
          <w:sz w:val="22"/>
          <w:szCs w:val="22"/>
        </w:rPr>
        <w:t>Sal</w:t>
      </w:r>
      <w:r w:rsidR="00CB68B8" w:rsidRPr="0024795B">
        <w:rPr>
          <w:rFonts w:ascii="Arial" w:hAnsi="Arial" w:cs="Arial"/>
          <w:sz w:val="22"/>
          <w:szCs w:val="22"/>
        </w:rPr>
        <w:t xml:space="preserve"> 103;</w:t>
      </w:r>
      <w:r w:rsidR="008D55F0" w:rsidRPr="0024795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68B8" w:rsidRPr="0024795B">
        <w:rPr>
          <w:rFonts w:ascii="Arial" w:hAnsi="Arial" w:cs="Arial"/>
          <w:i/>
          <w:iCs/>
          <w:sz w:val="22"/>
          <w:szCs w:val="22"/>
        </w:rPr>
        <w:t>Rm</w:t>
      </w:r>
      <w:proofErr w:type="spellEnd"/>
      <w:r w:rsidR="00CB68B8" w:rsidRPr="0024795B">
        <w:rPr>
          <w:rFonts w:ascii="Arial" w:hAnsi="Arial" w:cs="Arial"/>
          <w:sz w:val="22"/>
          <w:szCs w:val="22"/>
        </w:rPr>
        <w:t xml:space="preserve"> 8,</w:t>
      </w:r>
      <w:r w:rsidR="007E73AF" w:rsidRPr="0024795B">
        <w:rPr>
          <w:rFonts w:ascii="Arial" w:hAnsi="Arial" w:cs="Arial"/>
          <w:sz w:val="22"/>
          <w:szCs w:val="22"/>
        </w:rPr>
        <w:t xml:space="preserve"> </w:t>
      </w:r>
      <w:r w:rsidR="00CB68B8" w:rsidRPr="0024795B">
        <w:rPr>
          <w:rFonts w:ascii="Arial" w:hAnsi="Arial" w:cs="Arial"/>
          <w:sz w:val="22"/>
          <w:szCs w:val="22"/>
        </w:rPr>
        <w:t xml:space="preserve">22-27; </w:t>
      </w:r>
      <w:proofErr w:type="spellStart"/>
      <w:r w:rsidR="0095490D" w:rsidRPr="0024795B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CB68B8" w:rsidRPr="0024795B">
        <w:rPr>
          <w:rFonts w:ascii="Arial" w:hAnsi="Arial" w:cs="Arial"/>
          <w:sz w:val="22"/>
          <w:szCs w:val="22"/>
        </w:rPr>
        <w:t xml:space="preserve"> 7,</w:t>
      </w:r>
      <w:r w:rsidR="007E73AF" w:rsidRPr="0024795B">
        <w:rPr>
          <w:rFonts w:ascii="Arial" w:hAnsi="Arial" w:cs="Arial"/>
          <w:sz w:val="22"/>
          <w:szCs w:val="22"/>
        </w:rPr>
        <w:t xml:space="preserve"> </w:t>
      </w:r>
      <w:r w:rsidR="00CB68B8" w:rsidRPr="0024795B">
        <w:rPr>
          <w:rFonts w:ascii="Arial" w:hAnsi="Arial" w:cs="Arial"/>
          <w:sz w:val="22"/>
          <w:szCs w:val="22"/>
        </w:rPr>
        <w:t>37-39</w:t>
      </w:r>
    </w:p>
    <w:p w14:paraId="52709FCC" w14:textId="385F2A5F" w:rsidR="00CB68B8" w:rsidRPr="0024795B" w:rsidRDefault="0095490D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color w:val="FF0000"/>
          <w:sz w:val="22"/>
          <w:szCs w:val="22"/>
        </w:rPr>
      </w:pPr>
      <w:r w:rsidRPr="0024795B">
        <w:rPr>
          <w:rFonts w:ascii="Arial" w:hAnsi="Arial" w:cs="Arial"/>
          <w:color w:val="FF0000"/>
          <w:sz w:val="22"/>
          <w:szCs w:val="22"/>
        </w:rPr>
        <w:t>MI</w:t>
      </w:r>
      <w:r w:rsidR="00CB68B8" w:rsidRPr="0024795B">
        <w:rPr>
          <w:rFonts w:ascii="Arial" w:hAnsi="Arial" w:cs="Arial"/>
          <w:color w:val="FF0000"/>
          <w:sz w:val="22"/>
          <w:szCs w:val="22"/>
        </w:rPr>
        <w:t>SSA D</w:t>
      </w:r>
      <w:r w:rsidRPr="0024795B">
        <w:rPr>
          <w:rFonts w:ascii="Arial" w:hAnsi="Arial" w:cs="Arial"/>
          <w:color w:val="FF0000"/>
          <w:sz w:val="22"/>
          <w:szCs w:val="22"/>
        </w:rPr>
        <w:t>O DIA</w:t>
      </w:r>
    </w:p>
    <w:p w14:paraId="45AF2AE7" w14:textId="12C99617" w:rsidR="00CB68B8" w:rsidRPr="0024795B" w:rsidRDefault="00CB68B8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proofErr w:type="spellStart"/>
      <w:r w:rsidRPr="0024795B">
        <w:rPr>
          <w:rFonts w:ascii="Arial" w:hAnsi="Arial" w:cs="Arial"/>
          <w:i/>
          <w:iCs/>
          <w:sz w:val="22"/>
          <w:szCs w:val="22"/>
        </w:rPr>
        <w:t>A</w:t>
      </w:r>
      <w:r w:rsidR="00477DC9" w:rsidRPr="0024795B">
        <w:rPr>
          <w:rFonts w:ascii="Arial" w:hAnsi="Arial" w:cs="Arial"/>
          <w:i/>
          <w:iCs/>
          <w:sz w:val="22"/>
          <w:szCs w:val="22"/>
        </w:rPr>
        <w:t>c</w:t>
      </w:r>
      <w:r w:rsidRPr="0024795B">
        <w:rPr>
          <w:rFonts w:ascii="Arial" w:hAnsi="Arial" w:cs="Arial"/>
          <w:i/>
          <w:iCs/>
          <w:sz w:val="22"/>
          <w:szCs w:val="22"/>
        </w:rPr>
        <w:t>t</w:t>
      </w:r>
      <w:proofErr w:type="spellEnd"/>
      <w:r w:rsidRPr="0024795B">
        <w:rPr>
          <w:rFonts w:ascii="Arial" w:hAnsi="Arial" w:cs="Arial"/>
          <w:sz w:val="22"/>
          <w:szCs w:val="22"/>
        </w:rPr>
        <w:t xml:space="preserve"> 2,</w:t>
      </w:r>
      <w:r w:rsidR="007E73AF" w:rsidRPr="0024795B">
        <w:rPr>
          <w:rFonts w:ascii="Arial" w:hAnsi="Arial" w:cs="Arial"/>
          <w:sz w:val="22"/>
          <w:szCs w:val="22"/>
        </w:rPr>
        <w:t xml:space="preserve"> </w:t>
      </w:r>
      <w:r w:rsidRPr="0024795B">
        <w:rPr>
          <w:rFonts w:ascii="Arial" w:hAnsi="Arial" w:cs="Arial"/>
          <w:sz w:val="22"/>
          <w:szCs w:val="22"/>
        </w:rPr>
        <w:t>1-11</w:t>
      </w:r>
      <w:r w:rsidR="00AF6CC8" w:rsidRPr="0024795B">
        <w:rPr>
          <w:rFonts w:ascii="Arial" w:hAnsi="Arial" w:cs="Arial"/>
          <w:sz w:val="22"/>
          <w:szCs w:val="22"/>
        </w:rPr>
        <w:t xml:space="preserve">; </w:t>
      </w:r>
      <w:r w:rsidR="00AF6CC8" w:rsidRPr="0024795B">
        <w:rPr>
          <w:rFonts w:ascii="Arial" w:hAnsi="Arial" w:cs="Arial"/>
          <w:i/>
          <w:iCs/>
          <w:sz w:val="22"/>
          <w:szCs w:val="22"/>
        </w:rPr>
        <w:t>Sal</w:t>
      </w:r>
      <w:r w:rsidR="00AF6CC8" w:rsidRPr="0024795B">
        <w:rPr>
          <w:rFonts w:ascii="Arial" w:hAnsi="Arial" w:cs="Arial"/>
          <w:sz w:val="22"/>
          <w:szCs w:val="22"/>
        </w:rPr>
        <w:t xml:space="preserve"> 103; </w:t>
      </w:r>
      <w:proofErr w:type="spellStart"/>
      <w:r w:rsidR="00AF6CC8" w:rsidRPr="0024795B">
        <w:rPr>
          <w:rFonts w:ascii="Arial" w:hAnsi="Arial" w:cs="Arial"/>
          <w:i/>
          <w:iCs/>
          <w:sz w:val="22"/>
          <w:szCs w:val="22"/>
        </w:rPr>
        <w:t>Rm</w:t>
      </w:r>
      <w:proofErr w:type="spellEnd"/>
      <w:r w:rsidR="00AF6CC8" w:rsidRPr="0024795B">
        <w:rPr>
          <w:rFonts w:ascii="Arial" w:hAnsi="Arial" w:cs="Arial"/>
          <w:sz w:val="22"/>
          <w:szCs w:val="22"/>
        </w:rPr>
        <w:t xml:space="preserve"> 8,</w:t>
      </w:r>
      <w:r w:rsidR="007E73AF" w:rsidRPr="0024795B">
        <w:rPr>
          <w:rFonts w:ascii="Arial" w:hAnsi="Arial" w:cs="Arial"/>
          <w:sz w:val="22"/>
          <w:szCs w:val="22"/>
        </w:rPr>
        <w:t xml:space="preserve"> </w:t>
      </w:r>
      <w:r w:rsidR="00AF6CC8" w:rsidRPr="0024795B">
        <w:rPr>
          <w:rFonts w:ascii="Arial" w:hAnsi="Arial" w:cs="Arial"/>
          <w:sz w:val="22"/>
          <w:szCs w:val="22"/>
        </w:rPr>
        <w:t xml:space="preserve">8-17; </w:t>
      </w:r>
      <w:proofErr w:type="spellStart"/>
      <w:r w:rsidR="0095490D" w:rsidRPr="0024795B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8D55F0" w:rsidRPr="0024795B">
        <w:rPr>
          <w:rFonts w:ascii="Arial" w:hAnsi="Arial" w:cs="Arial"/>
          <w:sz w:val="22"/>
          <w:szCs w:val="22"/>
        </w:rPr>
        <w:t xml:space="preserve"> 14,</w:t>
      </w:r>
      <w:r w:rsidR="007E73AF" w:rsidRPr="0024795B">
        <w:rPr>
          <w:rFonts w:ascii="Arial" w:hAnsi="Arial" w:cs="Arial"/>
          <w:sz w:val="22"/>
          <w:szCs w:val="22"/>
        </w:rPr>
        <w:t xml:space="preserve"> </w:t>
      </w:r>
      <w:r w:rsidR="0095490D" w:rsidRPr="0024795B">
        <w:rPr>
          <w:rFonts w:ascii="Arial" w:hAnsi="Arial" w:cs="Arial"/>
          <w:sz w:val="22"/>
          <w:szCs w:val="22"/>
        </w:rPr>
        <w:t>15-16.23a</w:t>
      </w:r>
      <w:r w:rsidR="00AF6CC8" w:rsidRPr="0024795B">
        <w:rPr>
          <w:rFonts w:ascii="Arial" w:hAnsi="Arial" w:cs="Arial"/>
          <w:sz w:val="22"/>
          <w:szCs w:val="22"/>
        </w:rPr>
        <w:t>-26</w:t>
      </w:r>
    </w:p>
    <w:p w14:paraId="657C7A92" w14:textId="77777777" w:rsidR="00431505" w:rsidRPr="0024795B" w:rsidRDefault="00431505" w:rsidP="0043150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2"/>
          <w:szCs w:val="22"/>
        </w:rPr>
      </w:pPr>
    </w:p>
    <w:p w14:paraId="67F24E1E" w14:textId="77777777" w:rsidR="00650F25" w:rsidRPr="0024795B" w:rsidRDefault="00650F25" w:rsidP="00650F25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24795B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50665AA1" w14:textId="6B0043F8" w:rsidR="00477DC9" w:rsidRPr="0024795B" w:rsidRDefault="00477DC9" w:rsidP="00477DC9">
      <w:pPr>
        <w:pStyle w:val="NormalWeb"/>
        <w:rPr>
          <w:rFonts w:ascii="Arial" w:hAnsi="Arial" w:cs="Arial"/>
          <w:bCs/>
          <w:i/>
          <w:sz w:val="22"/>
          <w:szCs w:val="22"/>
        </w:rPr>
      </w:pPr>
      <w:r w:rsidRPr="0024795B">
        <w:rPr>
          <w:rFonts w:ascii="Arial" w:hAnsi="Arial" w:cs="Arial"/>
          <w:bCs/>
          <w:i/>
          <w:sz w:val="22"/>
          <w:szCs w:val="22"/>
        </w:rPr>
        <w:t>A missão de Deus continua</w:t>
      </w:r>
    </w:p>
    <w:p w14:paraId="01AFB8C5" w14:textId="1D38F0DD" w:rsidR="00477DC9" w:rsidRPr="0024795B" w:rsidRDefault="00477DC9" w:rsidP="00512C81">
      <w:pPr>
        <w:pStyle w:val="NormalWeb"/>
        <w:jc w:val="both"/>
        <w:rPr>
          <w:rFonts w:ascii="Arial" w:hAnsi="Arial" w:cs="Arial"/>
          <w:bCs/>
          <w:iCs/>
          <w:sz w:val="22"/>
          <w:szCs w:val="22"/>
        </w:rPr>
      </w:pPr>
      <w:r w:rsidRPr="0024795B">
        <w:rPr>
          <w:rFonts w:ascii="Arial" w:hAnsi="Arial" w:cs="Arial"/>
          <w:bCs/>
          <w:iCs/>
          <w:sz w:val="22"/>
          <w:szCs w:val="22"/>
        </w:rPr>
        <w:t xml:space="preserve">A celebração litúrgica do Pentecostes não é uma simples recordação da efusão do Espírito Santo sobre Maria e os 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>A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póstolos no Cenáculo, mas sim o cumprimento do acontecimento, em que Deus Pai, </w:t>
      </w:r>
      <w:r w:rsidR="00CE6A2F" w:rsidRPr="0024795B">
        <w:rPr>
          <w:rFonts w:ascii="Arial" w:hAnsi="Arial" w:cs="Arial"/>
          <w:bCs/>
          <w:iCs/>
          <w:sz w:val="22"/>
          <w:szCs w:val="22"/>
        </w:rPr>
        <w:t xml:space="preserve">«no 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>S</w:t>
      </w:r>
      <w:r w:rsidR="00CE6A2F" w:rsidRPr="0024795B">
        <w:rPr>
          <w:rFonts w:ascii="Arial" w:hAnsi="Arial" w:cs="Arial"/>
          <w:bCs/>
          <w:iCs/>
          <w:sz w:val="22"/>
          <w:szCs w:val="22"/>
        </w:rPr>
        <w:t>eu Verbo – encarnado, morto e ressuscitado por nós –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 xml:space="preserve"> nos</w:t>
      </w:r>
      <w:r w:rsidR="00CE6A2F" w:rsidRPr="0024795B">
        <w:rPr>
          <w:rFonts w:ascii="Arial" w:hAnsi="Arial" w:cs="Arial"/>
          <w:bCs/>
          <w:iCs/>
          <w:sz w:val="22"/>
          <w:szCs w:val="22"/>
        </w:rPr>
        <w:t xml:space="preserve"> cumula das Suas bênçãos e, por Ele, derrama nos nossos corações o Dom que encerra todos os dons: o Espírito Santo»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 (</w:t>
      </w:r>
      <w:r w:rsidRPr="0024795B">
        <w:rPr>
          <w:rFonts w:ascii="Arial" w:hAnsi="Arial" w:cs="Arial"/>
          <w:bCs/>
          <w:i/>
          <w:sz w:val="22"/>
          <w:szCs w:val="22"/>
        </w:rPr>
        <w:t>Catecismo da Igreja Católica</w:t>
      </w:r>
      <w:r w:rsidR="00CE6A2F" w:rsidRPr="0024795B">
        <w:rPr>
          <w:rFonts w:ascii="Arial" w:hAnsi="Arial" w:cs="Arial"/>
          <w:bCs/>
          <w:i/>
          <w:sz w:val="22"/>
          <w:szCs w:val="22"/>
        </w:rPr>
        <w:t>,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 1082). Este é o mistério que se realiza </w:t>
      </w:r>
      <w:r w:rsidR="00CE6A2F" w:rsidRPr="0024795B">
        <w:rPr>
          <w:rFonts w:ascii="Arial" w:hAnsi="Arial" w:cs="Arial"/>
          <w:bCs/>
          <w:iCs/>
          <w:sz w:val="22"/>
          <w:szCs w:val="22"/>
        </w:rPr>
        <w:t xml:space="preserve">também </w:t>
      </w:r>
      <w:r w:rsidRPr="0024795B">
        <w:rPr>
          <w:rFonts w:ascii="Arial" w:hAnsi="Arial" w:cs="Arial"/>
          <w:bCs/>
          <w:iCs/>
          <w:sz w:val="22"/>
          <w:szCs w:val="22"/>
        </w:rPr>
        <w:t>hoje naqueles que o celebram na fé. Neste contexto, as leituras e o Evangelho da Missa ajudam-nos a compreender e a abrir-nos ainda mais ao dom do Espírito que recebemos na vida d</w:t>
      </w:r>
      <w:r w:rsidR="00CE6A2F" w:rsidRPr="0024795B">
        <w:rPr>
          <w:rFonts w:ascii="Arial" w:hAnsi="Arial" w:cs="Arial"/>
          <w:bCs/>
          <w:iCs/>
          <w:sz w:val="22"/>
          <w:szCs w:val="22"/>
        </w:rPr>
        <w:t>e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 discípulos enviados por Jesus para ser </w:t>
      </w:r>
      <w:r w:rsidR="00CE6A2F" w:rsidRPr="0024795B">
        <w:rPr>
          <w:rFonts w:ascii="Arial" w:hAnsi="Arial" w:cs="Arial"/>
          <w:bCs/>
          <w:iCs/>
          <w:sz w:val="22"/>
          <w:szCs w:val="22"/>
        </w:rPr>
        <w:t>S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uas testemunhas </w:t>
      </w:r>
      <w:r w:rsidR="00920164" w:rsidRPr="0024795B">
        <w:rPr>
          <w:rFonts w:ascii="Arial" w:hAnsi="Arial" w:cs="Arial"/>
          <w:bCs/>
          <w:iCs/>
          <w:sz w:val="22"/>
          <w:szCs w:val="22"/>
        </w:rPr>
        <w:t>“</w:t>
      </w:r>
      <w:r w:rsidRPr="0024795B">
        <w:rPr>
          <w:rFonts w:ascii="Arial" w:hAnsi="Arial" w:cs="Arial"/>
          <w:bCs/>
          <w:iCs/>
          <w:sz w:val="22"/>
          <w:szCs w:val="22"/>
        </w:rPr>
        <w:t>até aos confins da terra</w:t>
      </w:r>
      <w:r w:rsidR="00920164" w:rsidRPr="0024795B">
        <w:rPr>
          <w:rFonts w:ascii="Arial" w:hAnsi="Arial" w:cs="Arial"/>
          <w:bCs/>
          <w:iCs/>
          <w:sz w:val="22"/>
          <w:szCs w:val="22"/>
        </w:rPr>
        <w:t>”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. </w:t>
      </w:r>
    </w:p>
    <w:p w14:paraId="4D500EB8" w14:textId="15B61AFE" w:rsidR="00477DC9" w:rsidRPr="0024795B" w:rsidRDefault="00477DC9" w:rsidP="00512C81">
      <w:pPr>
        <w:pStyle w:val="NormalWeb"/>
        <w:jc w:val="both"/>
        <w:rPr>
          <w:rFonts w:ascii="Arial" w:hAnsi="Arial" w:cs="Arial"/>
          <w:bCs/>
          <w:i/>
          <w:sz w:val="22"/>
          <w:szCs w:val="22"/>
        </w:rPr>
      </w:pPr>
      <w:r w:rsidRPr="0024795B">
        <w:rPr>
          <w:rFonts w:ascii="Arial" w:hAnsi="Arial" w:cs="Arial"/>
          <w:bCs/>
          <w:i/>
          <w:sz w:val="22"/>
          <w:szCs w:val="22"/>
        </w:rPr>
        <w:t xml:space="preserve">1. Forte </w:t>
      </w:r>
      <w:r w:rsidR="000C6D27" w:rsidRPr="0024795B">
        <w:rPr>
          <w:rFonts w:ascii="Arial" w:hAnsi="Arial" w:cs="Arial"/>
          <w:bCs/>
          <w:i/>
          <w:sz w:val="22"/>
          <w:szCs w:val="22"/>
        </w:rPr>
        <w:t>rajada de vento</w:t>
      </w:r>
      <w:r w:rsidRPr="0024795B">
        <w:rPr>
          <w:rFonts w:ascii="Arial" w:hAnsi="Arial" w:cs="Arial"/>
          <w:bCs/>
          <w:i/>
          <w:sz w:val="22"/>
          <w:szCs w:val="22"/>
        </w:rPr>
        <w:t xml:space="preserve"> </w:t>
      </w:r>
      <w:r w:rsidR="009D5712" w:rsidRPr="0024795B">
        <w:rPr>
          <w:rFonts w:ascii="Arial" w:hAnsi="Arial" w:cs="Arial"/>
          <w:bCs/>
          <w:i/>
          <w:sz w:val="22"/>
          <w:szCs w:val="22"/>
        </w:rPr>
        <w:t>–</w:t>
      </w:r>
      <w:r w:rsidRPr="0024795B">
        <w:rPr>
          <w:rFonts w:ascii="Arial" w:hAnsi="Arial" w:cs="Arial"/>
          <w:bCs/>
          <w:i/>
          <w:sz w:val="22"/>
          <w:szCs w:val="22"/>
        </w:rPr>
        <w:t xml:space="preserve"> O significado do evento</w:t>
      </w:r>
    </w:p>
    <w:p w14:paraId="135188AF" w14:textId="77777777" w:rsidR="00477DC9" w:rsidRPr="0024795B" w:rsidRDefault="00477DC9" w:rsidP="00512C81">
      <w:pPr>
        <w:pStyle w:val="NormalWeb"/>
        <w:jc w:val="both"/>
        <w:rPr>
          <w:rFonts w:ascii="Arial" w:hAnsi="Arial" w:cs="Arial"/>
          <w:bCs/>
          <w:iCs/>
          <w:sz w:val="22"/>
          <w:szCs w:val="22"/>
        </w:rPr>
      </w:pPr>
      <w:r w:rsidRPr="0024795B">
        <w:rPr>
          <w:rFonts w:ascii="Arial" w:hAnsi="Arial" w:cs="Arial"/>
          <w:bCs/>
          <w:iCs/>
          <w:sz w:val="22"/>
          <w:szCs w:val="22"/>
        </w:rPr>
        <w:t xml:space="preserve">O que aconteceu realmente com os discípulos de Jesus no dia de Pentecostes? </w:t>
      </w:r>
    </w:p>
    <w:p w14:paraId="39F551E7" w14:textId="66DBF4FC" w:rsidR="00477DC9" w:rsidRPr="0024795B" w:rsidRDefault="00521ACA" w:rsidP="00512C81">
      <w:pPr>
        <w:pStyle w:val="NormalWeb"/>
        <w:jc w:val="both"/>
        <w:rPr>
          <w:rFonts w:ascii="Arial" w:hAnsi="Arial" w:cs="Arial"/>
          <w:bCs/>
          <w:iCs/>
          <w:sz w:val="22"/>
          <w:szCs w:val="22"/>
        </w:rPr>
      </w:pPr>
      <w:r w:rsidRPr="0024795B">
        <w:rPr>
          <w:rFonts w:ascii="Arial" w:hAnsi="Arial" w:cs="Arial"/>
          <w:bCs/>
          <w:iCs/>
          <w:sz w:val="22"/>
          <w:szCs w:val="22"/>
        </w:rPr>
        <w:t>Antes de mais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, como nos diz a primeira leitura dos </w:t>
      </w:r>
      <w:r w:rsidR="00477DC9" w:rsidRPr="0024795B">
        <w:rPr>
          <w:rFonts w:ascii="Arial" w:hAnsi="Arial" w:cs="Arial"/>
          <w:bCs/>
          <w:i/>
          <w:sz w:val="22"/>
          <w:szCs w:val="22"/>
        </w:rPr>
        <w:t>Actos dos Apóstolos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, </w:t>
      </w:r>
      <w:r w:rsidRPr="0024795B">
        <w:rPr>
          <w:rFonts w:ascii="Arial" w:hAnsi="Arial" w:cs="Arial"/>
          <w:bCs/>
          <w:iCs/>
          <w:sz w:val="22"/>
          <w:szCs w:val="22"/>
        </w:rPr>
        <w:t>quando «estavam todos reunidos no mesmo lugar»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, ou seja, no Cenáculo, </w:t>
      </w:r>
      <w:r w:rsidRPr="0024795B">
        <w:rPr>
          <w:rFonts w:ascii="Arial" w:hAnsi="Arial" w:cs="Arial"/>
          <w:bCs/>
          <w:iCs/>
          <w:sz w:val="22"/>
          <w:szCs w:val="22"/>
        </w:rPr>
        <w:t>na “sala de cima”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, </w:t>
      </w:r>
      <w:r w:rsidRPr="0024795B">
        <w:rPr>
          <w:rFonts w:ascii="Arial" w:hAnsi="Arial" w:cs="Arial"/>
          <w:bCs/>
          <w:iCs/>
          <w:sz w:val="22"/>
          <w:szCs w:val="22"/>
        </w:rPr>
        <w:t>«subitamente, fez-se ouvir, vindo do Céu, um rumor semelhante a forte rajada de vento, que encheu toda a casa onde se encontravam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>.</w:t>
      </w:r>
      <w:r w:rsidR="00E8649C" w:rsidRPr="0024795B">
        <w:rPr>
          <w:rFonts w:ascii="Arial" w:hAnsi="Arial" w:cs="Arial"/>
          <w:bCs/>
          <w:iCs/>
          <w:sz w:val="22"/>
          <w:szCs w:val="22"/>
        </w:rPr>
        <w:t>»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A ênfase no 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>“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>rumor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>”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</w:t>
      </w:r>
      <w:r w:rsidR="000021E1" w:rsidRPr="0024795B">
        <w:rPr>
          <w:rFonts w:ascii="Arial" w:hAnsi="Arial" w:cs="Arial"/>
          <w:bCs/>
          <w:iCs/>
          <w:sz w:val="22"/>
          <w:szCs w:val="22"/>
        </w:rPr>
        <w:t>d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 xml:space="preserve">a 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>“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 xml:space="preserve">rajada de 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>vento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>”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parece ir para além da descrição física de um fenómeno atmosférico. 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>O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vento forte foi mencionado em momentos fundamentais da história bíblica: na noite da criação, quando 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>«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>o Espírito de Deus pairava sobre a face das águas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>»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do caos, onde a expressão hebraica também pode significar literalmente 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>“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>o vento fort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>íssim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o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>”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' (cf. </w:t>
      </w:r>
      <w:proofErr w:type="spellStart"/>
      <w:r w:rsidR="00477DC9" w:rsidRPr="0024795B">
        <w:rPr>
          <w:rFonts w:ascii="Arial" w:hAnsi="Arial" w:cs="Arial"/>
          <w:bCs/>
          <w:i/>
          <w:sz w:val="22"/>
          <w:szCs w:val="22"/>
        </w:rPr>
        <w:t>G</w:t>
      </w:r>
      <w:r w:rsidR="00875E25" w:rsidRPr="0024795B">
        <w:rPr>
          <w:rFonts w:ascii="Arial" w:hAnsi="Arial" w:cs="Arial"/>
          <w:bCs/>
          <w:i/>
          <w:sz w:val="22"/>
          <w:szCs w:val="22"/>
        </w:rPr>
        <w:t>e</w:t>
      </w:r>
      <w:r w:rsidR="00477DC9" w:rsidRPr="0024795B">
        <w:rPr>
          <w:rFonts w:ascii="Arial" w:hAnsi="Arial" w:cs="Arial"/>
          <w:bCs/>
          <w:i/>
          <w:sz w:val="22"/>
          <w:szCs w:val="22"/>
        </w:rPr>
        <w:t>n</w:t>
      </w:r>
      <w:proofErr w:type="spellEnd"/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1,</w:t>
      </w:r>
      <w:r w:rsidR="00815109" w:rsidRPr="0024795B">
        <w:rPr>
          <w:rFonts w:ascii="Arial" w:hAnsi="Arial" w:cs="Arial"/>
          <w:bCs/>
          <w:iCs/>
          <w:sz w:val="22"/>
          <w:szCs w:val="22"/>
        </w:rPr>
        <w:t xml:space="preserve"> 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>2); na noite da passagem do Mar Vermelho, quando h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ouve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um vento muito forte, que separou as águas do mar em duas partes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>,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 xml:space="preserve">de modo a 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deixar uma estrada seca no meio para o povo de Deus (cf. </w:t>
      </w:r>
      <w:r w:rsidR="00477DC9" w:rsidRPr="0024795B">
        <w:rPr>
          <w:rFonts w:ascii="Arial" w:hAnsi="Arial" w:cs="Arial"/>
          <w:bCs/>
          <w:i/>
          <w:sz w:val="22"/>
          <w:szCs w:val="22"/>
        </w:rPr>
        <w:t>Ex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14,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 xml:space="preserve"> 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21-23); na visão do profeta Ezequiel, onde o vento forte, que é o Espírito de Deus, vem para reanimar os ossos </w:t>
      </w:r>
      <w:r w:rsidR="00454D33" w:rsidRPr="0024795B">
        <w:rPr>
          <w:rFonts w:ascii="Arial" w:hAnsi="Arial" w:cs="Arial"/>
          <w:bCs/>
          <w:iCs/>
          <w:sz w:val="22"/>
          <w:szCs w:val="22"/>
        </w:rPr>
        <w:t>ressequidos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do povo (cf. </w:t>
      </w:r>
      <w:proofErr w:type="spellStart"/>
      <w:r w:rsidR="00477DC9" w:rsidRPr="0024795B">
        <w:rPr>
          <w:rFonts w:ascii="Arial" w:hAnsi="Arial" w:cs="Arial"/>
          <w:bCs/>
          <w:i/>
          <w:sz w:val="22"/>
          <w:szCs w:val="22"/>
        </w:rPr>
        <w:t>Ez</w:t>
      </w:r>
      <w:proofErr w:type="spellEnd"/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37,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 xml:space="preserve"> 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9-14). Assim, agora neste dia de Pentecostes, </w:t>
      </w:r>
      <w:r w:rsidR="000021E1" w:rsidRPr="0024795B">
        <w:rPr>
          <w:rFonts w:ascii="Arial" w:hAnsi="Arial" w:cs="Arial"/>
          <w:bCs/>
          <w:iCs/>
          <w:sz w:val="22"/>
          <w:szCs w:val="22"/>
        </w:rPr>
        <w:t>aparece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 xml:space="preserve"> </w:t>
      </w:r>
      <w:r w:rsidR="008050B4" w:rsidRPr="0024795B">
        <w:rPr>
          <w:rFonts w:ascii="Arial" w:hAnsi="Arial" w:cs="Arial"/>
          <w:bCs/>
          <w:iCs/>
          <w:sz w:val="22"/>
          <w:szCs w:val="22"/>
        </w:rPr>
        <w:t xml:space="preserve">de novo 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o vento 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impetuoso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, 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que preanuncia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, como já vimos no passado, um acontecimento fundamental na história da salvação humana, um acontecimento que </w:t>
      </w:r>
      <w:r w:rsidR="008050B4" w:rsidRPr="0024795B">
        <w:rPr>
          <w:rFonts w:ascii="Arial" w:hAnsi="Arial" w:cs="Arial"/>
          <w:bCs/>
          <w:iCs/>
          <w:sz w:val="22"/>
          <w:szCs w:val="22"/>
        </w:rPr>
        <w:t>proporciona</w:t>
      </w:r>
      <w:r w:rsidR="00477DC9" w:rsidRPr="0024795B">
        <w:rPr>
          <w:rFonts w:ascii="Arial" w:hAnsi="Arial" w:cs="Arial"/>
          <w:bCs/>
          <w:iCs/>
          <w:sz w:val="22"/>
          <w:szCs w:val="22"/>
        </w:rPr>
        <w:t xml:space="preserve"> uma nova criação, libertação, ressurreição da humanidade.</w:t>
      </w:r>
    </w:p>
    <w:p w14:paraId="1353EAD4" w14:textId="48698494" w:rsidR="00477DC9" w:rsidRPr="0024795B" w:rsidRDefault="00477DC9" w:rsidP="00512C81">
      <w:pPr>
        <w:pStyle w:val="NormalWeb"/>
        <w:jc w:val="both"/>
        <w:rPr>
          <w:rFonts w:ascii="Arial" w:hAnsi="Arial" w:cs="Arial"/>
          <w:bCs/>
          <w:iCs/>
          <w:sz w:val="22"/>
          <w:szCs w:val="22"/>
        </w:rPr>
      </w:pPr>
      <w:r w:rsidRPr="0024795B">
        <w:rPr>
          <w:rFonts w:ascii="Arial" w:hAnsi="Arial" w:cs="Arial"/>
          <w:bCs/>
          <w:iCs/>
          <w:sz w:val="22"/>
          <w:szCs w:val="22"/>
        </w:rPr>
        <w:t xml:space="preserve">Por outro lado, como explica o </w:t>
      </w:r>
      <w:r w:rsidRPr="0024795B">
        <w:rPr>
          <w:rFonts w:ascii="Arial" w:hAnsi="Arial" w:cs="Arial"/>
          <w:bCs/>
          <w:i/>
          <w:sz w:val="22"/>
          <w:szCs w:val="22"/>
        </w:rPr>
        <w:t>Catecismo da Igreja Católica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, 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«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O termo 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“</w:t>
      </w:r>
      <w:r w:rsidRPr="0024795B">
        <w:rPr>
          <w:rFonts w:ascii="Arial" w:hAnsi="Arial" w:cs="Arial"/>
          <w:bCs/>
          <w:iCs/>
          <w:sz w:val="22"/>
          <w:szCs w:val="22"/>
        </w:rPr>
        <w:t>Espírito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”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 traduz o termo hebraico 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“</w:t>
      </w:r>
      <w:r w:rsidRPr="0024795B">
        <w:rPr>
          <w:rFonts w:ascii="Arial" w:hAnsi="Arial" w:cs="Arial"/>
          <w:bCs/>
          <w:iCs/>
          <w:sz w:val="22"/>
          <w:szCs w:val="22"/>
        </w:rPr>
        <w:t>Ruah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”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 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que, na sua primeira acepção, significa sopro, ar, vento. Jesus utiliza precisamente a imagem sensível do vento para sugerir a Nicodemos a novidade transcendente d</w:t>
      </w:r>
      <w:r w:rsidR="00707171" w:rsidRPr="0024795B">
        <w:rPr>
          <w:rFonts w:ascii="Arial" w:hAnsi="Arial" w:cs="Arial"/>
          <w:bCs/>
          <w:iCs/>
          <w:sz w:val="22"/>
          <w:szCs w:val="22"/>
        </w:rPr>
        <w:t>’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>Aquele que é pessoalmente o Sopro de Deus, o Espírito divino» (</w:t>
      </w:r>
      <w:r w:rsidR="00516F29" w:rsidRPr="0024795B">
        <w:rPr>
          <w:rFonts w:ascii="Arial" w:hAnsi="Arial" w:cs="Arial"/>
          <w:bCs/>
          <w:i/>
          <w:sz w:val="22"/>
          <w:szCs w:val="22"/>
        </w:rPr>
        <w:t>Catecismo da Igreja Católica</w:t>
      </w:r>
      <w:r w:rsidR="00707171" w:rsidRPr="0024795B">
        <w:rPr>
          <w:rFonts w:ascii="Arial" w:hAnsi="Arial" w:cs="Arial"/>
          <w:bCs/>
          <w:iCs/>
          <w:sz w:val="22"/>
          <w:szCs w:val="22"/>
        </w:rPr>
        <w:t>,</w:t>
      </w:r>
      <w:r w:rsidR="00516F29" w:rsidRPr="0024795B">
        <w:rPr>
          <w:rFonts w:ascii="Arial" w:hAnsi="Arial" w:cs="Arial"/>
          <w:bCs/>
          <w:iCs/>
          <w:sz w:val="22"/>
          <w:szCs w:val="22"/>
        </w:rPr>
        <w:t xml:space="preserve"> 691). 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Assim, no próprio vento pode-se vislumbrar o Espírito em acção, ou melhor, </w:t>
      </w:r>
      <w:r w:rsidR="00707171" w:rsidRPr="0024795B">
        <w:rPr>
          <w:rFonts w:ascii="Arial" w:hAnsi="Arial" w:cs="Arial"/>
          <w:bCs/>
          <w:iCs/>
          <w:sz w:val="22"/>
          <w:szCs w:val="22"/>
        </w:rPr>
        <w:t xml:space="preserve">o acto da 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sua </w:t>
      </w:r>
      <w:r w:rsidR="00707171" w:rsidRPr="0024795B">
        <w:rPr>
          <w:rFonts w:ascii="Arial" w:hAnsi="Arial" w:cs="Arial"/>
          <w:bCs/>
          <w:iCs/>
          <w:sz w:val="22"/>
          <w:szCs w:val="22"/>
        </w:rPr>
        <w:t>“</w:t>
      </w:r>
      <w:r w:rsidRPr="0024795B">
        <w:rPr>
          <w:rFonts w:ascii="Arial" w:hAnsi="Arial" w:cs="Arial"/>
          <w:bCs/>
          <w:iCs/>
          <w:sz w:val="22"/>
          <w:szCs w:val="22"/>
        </w:rPr>
        <w:t>descida</w:t>
      </w:r>
      <w:r w:rsidR="00707171" w:rsidRPr="0024795B">
        <w:rPr>
          <w:rFonts w:ascii="Arial" w:hAnsi="Arial" w:cs="Arial"/>
          <w:bCs/>
          <w:iCs/>
          <w:sz w:val="22"/>
          <w:szCs w:val="22"/>
        </w:rPr>
        <w:t>”</w:t>
      </w:r>
      <w:r w:rsidRPr="0024795B">
        <w:rPr>
          <w:rFonts w:ascii="Arial" w:hAnsi="Arial" w:cs="Arial"/>
          <w:bCs/>
          <w:iCs/>
          <w:sz w:val="22"/>
          <w:szCs w:val="22"/>
        </w:rPr>
        <w:t xml:space="preserve"> do céu. É preciso sentir tudo isto, no coração e na mente, para entrar com </w:t>
      </w:r>
      <w:r w:rsidR="00CD3855" w:rsidRPr="0024795B">
        <w:rPr>
          <w:rFonts w:ascii="Arial" w:hAnsi="Arial" w:cs="Arial"/>
          <w:bCs/>
          <w:iCs/>
          <w:sz w:val="22"/>
          <w:szCs w:val="22"/>
        </w:rPr>
        <w:t xml:space="preserve">temor </w:t>
      </w:r>
      <w:r w:rsidRPr="0024795B">
        <w:rPr>
          <w:rFonts w:ascii="Arial" w:hAnsi="Arial" w:cs="Arial"/>
          <w:bCs/>
          <w:iCs/>
          <w:sz w:val="22"/>
          <w:szCs w:val="22"/>
        </w:rPr>
        <w:t>e trem</w:t>
      </w:r>
      <w:r w:rsidR="00CD3855" w:rsidRPr="0024795B">
        <w:rPr>
          <w:rFonts w:ascii="Arial" w:hAnsi="Arial" w:cs="Arial"/>
          <w:bCs/>
          <w:iCs/>
          <w:sz w:val="22"/>
          <w:szCs w:val="22"/>
        </w:rPr>
        <w:t>o</w:t>
      </w:r>
      <w:r w:rsidRPr="0024795B">
        <w:rPr>
          <w:rFonts w:ascii="Arial" w:hAnsi="Arial" w:cs="Arial"/>
          <w:bCs/>
          <w:iCs/>
          <w:sz w:val="22"/>
          <w:szCs w:val="22"/>
        </w:rPr>
        <w:t>r na atmosfera solene e grandiosa do momento e reviver o mistério do Pentecostes em toda a sua plenitude.</w:t>
      </w:r>
    </w:p>
    <w:p w14:paraId="7093A3D0" w14:textId="086858C1" w:rsidR="00477DC9" w:rsidRPr="0024795B" w:rsidRDefault="00477DC9" w:rsidP="00512C81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i/>
          <w:sz w:val="22"/>
          <w:szCs w:val="22"/>
        </w:rPr>
      </w:pPr>
      <w:r w:rsidRPr="0024795B">
        <w:rPr>
          <w:rFonts w:ascii="Arial" w:hAnsi="Arial" w:cs="Arial"/>
          <w:bCs/>
          <w:i/>
          <w:sz w:val="22"/>
          <w:szCs w:val="22"/>
        </w:rPr>
        <w:t xml:space="preserve">2. </w:t>
      </w:r>
      <w:r w:rsidR="0019712A" w:rsidRPr="0024795B">
        <w:rPr>
          <w:rFonts w:ascii="Arial" w:hAnsi="Arial" w:cs="Arial"/>
          <w:bCs/>
          <w:i/>
          <w:sz w:val="22"/>
          <w:szCs w:val="22"/>
        </w:rPr>
        <w:t xml:space="preserve">Uma </w:t>
      </w:r>
      <w:r w:rsidR="0019712A" w:rsidRPr="0024795B">
        <w:rPr>
          <w:rFonts w:ascii="Arial" w:hAnsi="Arial" w:cs="Arial"/>
          <w:bCs/>
          <w:i/>
          <w:iCs/>
          <w:sz w:val="22"/>
          <w:szCs w:val="22"/>
        </w:rPr>
        <w:t>espécie</w:t>
      </w:r>
      <w:r w:rsidR="0019712A" w:rsidRPr="0024795B">
        <w:rPr>
          <w:rFonts w:ascii="Arial" w:hAnsi="Arial" w:cs="Arial"/>
          <w:bCs/>
          <w:i/>
          <w:sz w:val="22"/>
          <w:szCs w:val="22"/>
        </w:rPr>
        <w:t xml:space="preserve"> de línguas de fogo </w:t>
      </w:r>
      <w:r w:rsidR="009D5712" w:rsidRPr="0024795B">
        <w:rPr>
          <w:rFonts w:ascii="Arial" w:hAnsi="Arial" w:cs="Arial"/>
          <w:bCs/>
          <w:i/>
          <w:sz w:val="22"/>
          <w:szCs w:val="22"/>
        </w:rPr>
        <w:t>–</w:t>
      </w:r>
      <w:r w:rsidRPr="0024795B">
        <w:rPr>
          <w:rFonts w:ascii="Arial" w:hAnsi="Arial" w:cs="Arial"/>
          <w:bCs/>
          <w:i/>
          <w:sz w:val="22"/>
          <w:szCs w:val="22"/>
        </w:rPr>
        <w:t xml:space="preserve"> O mistério da efusão do Espírito</w:t>
      </w:r>
    </w:p>
    <w:p w14:paraId="553A8F01" w14:textId="44D7D42D" w:rsidR="0097772B" w:rsidRPr="0024795B" w:rsidRDefault="002F71CB" w:rsidP="00512C81">
      <w:pPr>
        <w:pStyle w:val="NormalWeb"/>
        <w:jc w:val="both"/>
        <w:rPr>
          <w:rFonts w:ascii="Arial" w:hAnsi="Arial" w:cs="Arial"/>
          <w:bCs/>
          <w:sz w:val="22"/>
          <w:szCs w:val="22"/>
        </w:rPr>
      </w:pPr>
      <w:r w:rsidRPr="0024795B">
        <w:rPr>
          <w:rFonts w:ascii="Arial" w:hAnsi="Arial" w:cs="Arial"/>
          <w:bCs/>
          <w:sz w:val="22"/>
          <w:szCs w:val="22"/>
        </w:rPr>
        <w:t xml:space="preserve">Após o </w:t>
      </w:r>
      <w:r w:rsidR="0081576E" w:rsidRPr="0024795B">
        <w:rPr>
          <w:rFonts w:ascii="Arial" w:hAnsi="Arial" w:cs="Arial"/>
          <w:bCs/>
          <w:sz w:val="22"/>
          <w:szCs w:val="22"/>
        </w:rPr>
        <w:t>rumor</w:t>
      </w:r>
      <w:r w:rsidR="00D23914" w:rsidRPr="0024795B">
        <w:rPr>
          <w:rFonts w:ascii="Arial" w:hAnsi="Arial" w:cs="Arial"/>
          <w:bCs/>
          <w:sz w:val="22"/>
          <w:szCs w:val="22"/>
        </w:rPr>
        <w:t xml:space="preserve">, </w:t>
      </w:r>
      <w:r w:rsidR="00030A67" w:rsidRPr="0024795B">
        <w:rPr>
          <w:rFonts w:ascii="Arial" w:hAnsi="Arial" w:cs="Arial"/>
          <w:bCs/>
          <w:sz w:val="22"/>
          <w:szCs w:val="22"/>
        </w:rPr>
        <w:t>«</w:t>
      </w:r>
      <w:r w:rsidR="00030A67" w:rsidRPr="0024795B">
        <w:rPr>
          <w:rFonts w:ascii="Arial" w:hAnsi="Arial" w:cs="Arial"/>
          <w:sz w:val="22"/>
          <w:szCs w:val="22"/>
        </w:rPr>
        <w:t>v</w:t>
      </w:r>
      <w:r w:rsidR="00030A67" w:rsidRPr="0024795B">
        <w:rPr>
          <w:rFonts w:ascii="Arial" w:hAnsi="Arial" w:cs="Arial"/>
          <w:bCs/>
          <w:sz w:val="22"/>
          <w:szCs w:val="22"/>
        </w:rPr>
        <w:t>iram então aparecer uma espécie de línguas de fogo</w:t>
      </w:r>
      <w:r w:rsidR="00030A67" w:rsidRPr="0024795B">
        <w:rPr>
          <w:rFonts w:ascii="Arial" w:hAnsi="Arial" w:cs="Arial"/>
          <w:sz w:val="22"/>
          <w:szCs w:val="22"/>
        </w:rPr>
        <w:t xml:space="preserve"> </w:t>
      </w:r>
      <w:r w:rsidR="00030A67" w:rsidRPr="0024795B">
        <w:rPr>
          <w:rFonts w:ascii="Arial" w:hAnsi="Arial" w:cs="Arial"/>
          <w:bCs/>
          <w:sz w:val="22"/>
          <w:szCs w:val="22"/>
        </w:rPr>
        <w:t xml:space="preserve">que se iam dividindo, e poisou uma sobre cada um deles.» </w:t>
      </w:r>
      <w:r w:rsidR="0097772B" w:rsidRPr="0024795B">
        <w:rPr>
          <w:rFonts w:ascii="Arial" w:hAnsi="Arial" w:cs="Arial"/>
          <w:bCs/>
          <w:sz w:val="22"/>
          <w:szCs w:val="22"/>
        </w:rPr>
        <w:t>E</w:t>
      </w:r>
      <w:r w:rsidR="00030A67" w:rsidRPr="0024795B">
        <w:rPr>
          <w:rFonts w:ascii="Arial" w:hAnsi="Arial" w:cs="Arial"/>
          <w:bCs/>
          <w:sz w:val="22"/>
          <w:szCs w:val="22"/>
        </w:rPr>
        <w:t>is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 o momento da efusão do Espírito Santo, como se explica imediatamente a seguir: </w:t>
      </w:r>
      <w:r w:rsidR="00030A67" w:rsidRPr="0024795B">
        <w:rPr>
          <w:rFonts w:ascii="Arial" w:hAnsi="Arial" w:cs="Arial"/>
          <w:bCs/>
          <w:sz w:val="22"/>
          <w:szCs w:val="22"/>
        </w:rPr>
        <w:t>«Todos ficaram cheios do Espírito Santo.»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 No entanto, um detalhe interessante deve ser assinalado: o que é que os </w:t>
      </w:r>
      <w:r w:rsidR="00454D33" w:rsidRPr="0024795B">
        <w:rPr>
          <w:rFonts w:ascii="Arial" w:hAnsi="Arial" w:cs="Arial"/>
          <w:bCs/>
          <w:sz w:val="22"/>
          <w:szCs w:val="22"/>
        </w:rPr>
        <w:t>A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póstolos viram naquele momento? Chamas de fogo sobre as suas cabeças, como costumamos ver em várias pinturas nas igrejas? Não, o autor sagrado foi subtil na sua descrição do que aconteceu: não </w:t>
      </w:r>
      <w:r w:rsidR="00D74569" w:rsidRPr="0024795B">
        <w:rPr>
          <w:rFonts w:ascii="Arial" w:hAnsi="Arial" w:cs="Arial"/>
          <w:bCs/>
          <w:sz w:val="22"/>
          <w:szCs w:val="22"/>
        </w:rPr>
        <w:t>fala de “</w:t>
      </w:r>
      <w:r w:rsidR="0097772B" w:rsidRPr="0024795B">
        <w:rPr>
          <w:rFonts w:ascii="Arial" w:hAnsi="Arial" w:cs="Arial"/>
          <w:bCs/>
          <w:sz w:val="22"/>
          <w:szCs w:val="22"/>
        </w:rPr>
        <w:t>línguas de fogo</w:t>
      </w:r>
      <w:r w:rsidR="00D74569" w:rsidRPr="0024795B">
        <w:rPr>
          <w:rFonts w:ascii="Arial" w:hAnsi="Arial" w:cs="Arial"/>
          <w:bCs/>
          <w:sz w:val="22"/>
          <w:szCs w:val="22"/>
        </w:rPr>
        <w:t>”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, mas </w:t>
      </w:r>
      <w:r w:rsidR="00D74569" w:rsidRPr="0024795B">
        <w:rPr>
          <w:rFonts w:ascii="Arial" w:hAnsi="Arial" w:cs="Arial"/>
          <w:bCs/>
          <w:sz w:val="22"/>
          <w:szCs w:val="22"/>
        </w:rPr>
        <w:t xml:space="preserve">de “uma </w:t>
      </w:r>
      <w:r w:rsidR="00D74569" w:rsidRPr="0024795B">
        <w:rPr>
          <w:rFonts w:ascii="Arial" w:hAnsi="Arial" w:cs="Arial"/>
          <w:bCs/>
          <w:i/>
          <w:iCs/>
          <w:sz w:val="22"/>
          <w:szCs w:val="22"/>
        </w:rPr>
        <w:t>espécie</w:t>
      </w:r>
      <w:r w:rsidR="00D74569" w:rsidRPr="0024795B">
        <w:rPr>
          <w:rFonts w:ascii="Arial" w:hAnsi="Arial" w:cs="Arial"/>
          <w:bCs/>
          <w:sz w:val="22"/>
          <w:szCs w:val="22"/>
        </w:rPr>
        <w:t xml:space="preserve"> de línguas de fogo”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, onde a palavra </w:t>
      </w:r>
      <w:r w:rsidR="00D74569" w:rsidRPr="0024795B">
        <w:rPr>
          <w:rFonts w:ascii="Arial" w:hAnsi="Arial" w:cs="Arial"/>
          <w:bCs/>
          <w:sz w:val="22"/>
          <w:szCs w:val="22"/>
        </w:rPr>
        <w:t>“espécie”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 significa precisamente </w:t>
      </w:r>
      <w:r w:rsidR="00D74569" w:rsidRPr="0024795B">
        <w:rPr>
          <w:rFonts w:ascii="Arial" w:hAnsi="Arial" w:cs="Arial"/>
          <w:bCs/>
          <w:sz w:val="22"/>
          <w:szCs w:val="22"/>
        </w:rPr>
        <w:t>“</w:t>
      </w:r>
      <w:r w:rsidR="0097772B" w:rsidRPr="0024795B">
        <w:rPr>
          <w:rFonts w:ascii="Arial" w:hAnsi="Arial" w:cs="Arial"/>
          <w:bCs/>
          <w:i/>
          <w:iCs/>
          <w:sz w:val="22"/>
          <w:szCs w:val="22"/>
        </w:rPr>
        <w:t>como</w:t>
      </w:r>
      <w:r w:rsidR="0097772B" w:rsidRPr="0024795B">
        <w:rPr>
          <w:rFonts w:ascii="Arial" w:hAnsi="Arial" w:cs="Arial"/>
          <w:bCs/>
          <w:sz w:val="22"/>
          <w:szCs w:val="22"/>
        </w:rPr>
        <w:t>, semelhante</w:t>
      </w:r>
      <w:r w:rsidR="00D74569" w:rsidRPr="0024795B">
        <w:rPr>
          <w:rFonts w:ascii="Arial" w:hAnsi="Arial" w:cs="Arial"/>
          <w:bCs/>
          <w:sz w:val="22"/>
          <w:szCs w:val="22"/>
        </w:rPr>
        <w:t>”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, </w:t>
      </w:r>
      <w:r w:rsidR="0097772B" w:rsidRPr="0024795B">
        <w:rPr>
          <w:rFonts w:ascii="Arial" w:hAnsi="Arial" w:cs="Arial"/>
          <w:bCs/>
          <w:sz w:val="22"/>
          <w:szCs w:val="22"/>
        </w:rPr>
        <w:lastRenderedPageBreak/>
        <w:t xml:space="preserve">e não </w:t>
      </w:r>
      <w:r w:rsidR="00D74569" w:rsidRPr="0024795B">
        <w:rPr>
          <w:rFonts w:ascii="Arial" w:hAnsi="Arial" w:cs="Arial"/>
          <w:bCs/>
          <w:sz w:val="22"/>
          <w:szCs w:val="22"/>
        </w:rPr>
        <w:t>“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exactamente </w:t>
      </w:r>
      <w:r w:rsidR="00797E01" w:rsidRPr="0024795B">
        <w:rPr>
          <w:rFonts w:ascii="Arial" w:hAnsi="Arial" w:cs="Arial"/>
          <w:bCs/>
          <w:sz w:val="22"/>
          <w:szCs w:val="22"/>
        </w:rPr>
        <w:t>assim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, </w:t>
      </w:r>
      <w:r w:rsidR="00797E01" w:rsidRPr="0024795B">
        <w:rPr>
          <w:rFonts w:ascii="Arial" w:hAnsi="Arial" w:cs="Arial"/>
          <w:bCs/>
          <w:sz w:val="22"/>
          <w:szCs w:val="22"/>
        </w:rPr>
        <w:t>igual”</w:t>
      </w:r>
      <w:r w:rsidR="0097772B" w:rsidRPr="0024795B">
        <w:rPr>
          <w:rFonts w:ascii="Arial" w:hAnsi="Arial" w:cs="Arial"/>
          <w:bCs/>
          <w:sz w:val="22"/>
          <w:szCs w:val="22"/>
        </w:rPr>
        <w:t>! Também aqui, é preciso ter isto em mente para compreender que estamos perante um mistério indescritível e inescrutável, e qualquer descrição será sempre aproxima</w:t>
      </w:r>
      <w:r w:rsidR="00733D9D" w:rsidRPr="0024795B">
        <w:rPr>
          <w:rFonts w:ascii="Arial" w:hAnsi="Arial" w:cs="Arial"/>
          <w:bCs/>
          <w:sz w:val="22"/>
          <w:szCs w:val="22"/>
        </w:rPr>
        <w:t>tiva</w:t>
      </w:r>
      <w:r w:rsidR="0097772B" w:rsidRPr="0024795B">
        <w:rPr>
          <w:rFonts w:ascii="Arial" w:hAnsi="Arial" w:cs="Arial"/>
          <w:bCs/>
          <w:sz w:val="22"/>
          <w:szCs w:val="22"/>
        </w:rPr>
        <w:t>. (</w:t>
      </w:r>
      <w:r w:rsidR="00C82E50" w:rsidRPr="0024795B">
        <w:rPr>
          <w:rFonts w:ascii="Arial" w:hAnsi="Arial" w:cs="Arial"/>
          <w:bCs/>
          <w:sz w:val="22"/>
          <w:szCs w:val="22"/>
        </w:rPr>
        <w:t>De resto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, se realmente tivesse havido fogo </w:t>
      </w:r>
      <w:r w:rsidR="00C82E50" w:rsidRPr="0024795B">
        <w:rPr>
          <w:rFonts w:ascii="Arial" w:hAnsi="Arial" w:cs="Arial"/>
          <w:bCs/>
          <w:sz w:val="22"/>
          <w:szCs w:val="22"/>
        </w:rPr>
        <w:t xml:space="preserve">sobre 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as suas cabeças, o cabelo </w:t>
      </w:r>
      <w:r w:rsidR="00733D9D" w:rsidRPr="0024795B">
        <w:rPr>
          <w:rFonts w:ascii="Arial" w:hAnsi="Arial" w:cs="Arial"/>
          <w:bCs/>
          <w:sz w:val="22"/>
          <w:szCs w:val="22"/>
        </w:rPr>
        <w:t xml:space="preserve">dos discípulos 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teria ardido!) Por outro lado, quer-se associar a imagem visível do fogo à realidade invisível do Espírito </w:t>
      </w:r>
      <w:r w:rsidR="00862EA2" w:rsidRPr="0024795B">
        <w:rPr>
          <w:rFonts w:ascii="Arial" w:hAnsi="Arial" w:cs="Arial"/>
          <w:bCs/>
          <w:sz w:val="22"/>
          <w:szCs w:val="22"/>
        </w:rPr>
        <w:t>do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 qual </w:t>
      </w:r>
      <w:r w:rsidR="00862EA2" w:rsidRPr="0024795B">
        <w:rPr>
          <w:rFonts w:ascii="Arial" w:hAnsi="Arial" w:cs="Arial"/>
          <w:bCs/>
          <w:sz w:val="22"/>
          <w:szCs w:val="22"/>
        </w:rPr>
        <w:t>“</w:t>
      </w:r>
      <w:r w:rsidR="0097772B" w:rsidRPr="0024795B">
        <w:rPr>
          <w:rFonts w:ascii="Arial" w:hAnsi="Arial" w:cs="Arial"/>
          <w:bCs/>
          <w:sz w:val="22"/>
          <w:szCs w:val="22"/>
        </w:rPr>
        <w:t>todos f</w:t>
      </w:r>
      <w:r w:rsidR="00862EA2" w:rsidRPr="0024795B">
        <w:rPr>
          <w:rFonts w:ascii="Arial" w:hAnsi="Arial" w:cs="Arial"/>
          <w:bCs/>
          <w:sz w:val="22"/>
          <w:szCs w:val="22"/>
        </w:rPr>
        <w:t>icaram cheios”.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 Como </w:t>
      </w:r>
      <w:r w:rsidR="00862EA2" w:rsidRPr="0024795B">
        <w:rPr>
          <w:rFonts w:ascii="Arial" w:hAnsi="Arial" w:cs="Arial"/>
          <w:bCs/>
          <w:sz w:val="22"/>
          <w:szCs w:val="22"/>
        </w:rPr>
        <w:t xml:space="preserve">nos explica de novo 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o </w:t>
      </w:r>
      <w:r w:rsidR="0097772B" w:rsidRPr="0024795B">
        <w:rPr>
          <w:rFonts w:ascii="Arial" w:hAnsi="Arial" w:cs="Arial"/>
          <w:bCs/>
          <w:i/>
          <w:iCs/>
          <w:sz w:val="22"/>
          <w:szCs w:val="22"/>
        </w:rPr>
        <w:t>Catecismo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, </w:t>
      </w:r>
      <w:r w:rsidR="00862EA2" w:rsidRPr="0024795B">
        <w:rPr>
          <w:rFonts w:ascii="Arial" w:hAnsi="Arial" w:cs="Arial"/>
          <w:bCs/>
          <w:sz w:val="22"/>
          <w:szCs w:val="22"/>
        </w:rPr>
        <w:t xml:space="preserve">«Enquanto a água significava o nascimento e a fecundidade da vida dada no Espírito Santo, o fogo simboliza a energia transformadora dos actos do Espírito Santo. […] João Baptista […] anuncia Cristo como Aquele que “há-de baptizar no Espírito Santo e no fogo” </w:t>
      </w:r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>(</w:t>
      </w:r>
      <w:proofErr w:type="spellStart"/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>Lc</w:t>
      </w:r>
      <w:proofErr w:type="spellEnd"/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r w:rsidR="00862EA2" w:rsidRPr="0024795B">
        <w:rPr>
          <w:rFonts w:ascii="Arial" w:hAnsi="Arial" w:cs="Arial"/>
          <w:bCs/>
          <w:sz w:val="22"/>
          <w:szCs w:val="22"/>
        </w:rPr>
        <w:t>3,</w:t>
      </w:r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r w:rsidR="00862EA2" w:rsidRPr="0024795B">
        <w:rPr>
          <w:rFonts w:ascii="Arial" w:hAnsi="Arial" w:cs="Arial"/>
          <w:bCs/>
          <w:sz w:val="22"/>
          <w:szCs w:val="22"/>
        </w:rPr>
        <w:t>16), aquele Espírito do qual Jesus dirá: “Eu vim lançar fogo sobre a terra e só quero que ele se tenha ateado!</w:t>
      </w:r>
      <w:r w:rsidR="00733D9D" w:rsidRPr="0024795B">
        <w:rPr>
          <w:rFonts w:ascii="Arial" w:hAnsi="Arial" w:cs="Arial"/>
          <w:bCs/>
          <w:sz w:val="22"/>
          <w:szCs w:val="22"/>
        </w:rPr>
        <w:t>”</w:t>
      </w:r>
      <w:r w:rsidR="00862EA2" w:rsidRPr="0024795B">
        <w:rPr>
          <w:rFonts w:ascii="Arial" w:hAnsi="Arial" w:cs="Arial"/>
          <w:bCs/>
          <w:sz w:val="22"/>
          <w:szCs w:val="22"/>
        </w:rPr>
        <w:t xml:space="preserve"> </w:t>
      </w:r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>(</w:t>
      </w:r>
      <w:proofErr w:type="spellStart"/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>Lc</w:t>
      </w:r>
      <w:proofErr w:type="spellEnd"/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r w:rsidR="00862EA2" w:rsidRPr="0024795B">
        <w:rPr>
          <w:rFonts w:ascii="Arial" w:hAnsi="Arial" w:cs="Arial"/>
          <w:bCs/>
          <w:sz w:val="22"/>
          <w:szCs w:val="22"/>
        </w:rPr>
        <w:t>12, 49). É sob a forma de línguas, “uma espécie de línguas de fogo”, que o Espírito Santo repousa sobre os discípulos na manhã de Pentecostes e os enche de Si. A tradição espiritual reterá este simbolismo do fogo como um dos mais expressivos da acção do Espírito Santo. “Não apagueis o Espírito!” (</w:t>
      </w:r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 xml:space="preserve">1 </w:t>
      </w:r>
      <w:proofErr w:type="spellStart"/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>Ts</w:t>
      </w:r>
      <w:proofErr w:type="spellEnd"/>
      <w:r w:rsidR="00862EA2" w:rsidRPr="0024795B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r w:rsidR="00862EA2" w:rsidRPr="0024795B">
        <w:rPr>
          <w:rFonts w:ascii="Arial" w:hAnsi="Arial" w:cs="Arial"/>
          <w:bCs/>
          <w:sz w:val="22"/>
          <w:szCs w:val="22"/>
        </w:rPr>
        <w:t>5, 19)» (</w:t>
      </w:r>
      <w:r w:rsidR="00862EA2" w:rsidRPr="0024795B">
        <w:rPr>
          <w:rFonts w:ascii="Arial" w:hAnsi="Arial" w:cs="Arial"/>
          <w:bCs/>
          <w:i/>
          <w:sz w:val="22"/>
          <w:szCs w:val="22"/>
        </w:rPr>
        <w:t>Catecismo da Igreja Católica</w:t>
      </w:r>
      <w:r w:rsidR="00862EA2" w:rsidRPr="0024795B">
        <w:rPr>
          <w:rFonts w:ascii="Arial" w:hAnsi="Arial" w:cs="Arial"/>
          <w:bCs/>
          <w:sz w:val="22"/>
          <w:szCs w:val="22"/>
        </w:rPr>
        <w:t xml:space="preserve"> 696). 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O Espírito é o fogo que transforma a vida, ilumina a mente e faz </w:t>
      </w:r>
      <w:r w:rsidR="00862EA2" w:rsidRPr="0024795B">
        <w:rPr>
          <w:rFonts w:ascii="Arial" w:hAnsi="Arial" w:cs="Arial"/>
          <w:bCs/>
          <w:sz w:val="22"/>
          <w:szCs w:val="22"/>
        </w:rPr>
        <w:t xml:space="preserve">arder no coração 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o amor </w:t>
      </w:r>
      <w:r w:rsidR="00733D9D" w:rsidRPr="0024795B">
        <w:rPr>
          <w:rFonts w:ascii="Arial" w:hAnsi="Arial" w:cs="Arial"/>
          <w:bCs/>
          <w:sz w:val="22"/>
          <w:szCs w:val="22"/>
        </w:rPr>
        <w:t>a</w:t>
      </w:r>
      <w:r w:rsidR="0097772B" w:rsidRPr="0024795B">
        <w:rPr>
          <w:rFonts w:ascii="Arial" w:hAnsi="Arial" w:cs="Arial"/>
          <w:bCs/>
          <w:sz w:val="22"/>
          <w:szCs w:val="22"/>
        </w:rPr>
        <w:t xml:space="preserve"> Deus.</w:t>
      </w:r>
    </w:p>
    <w:p w14:paraId="428D0137" w14:textId="0D4B486E" w:rsidR="0097772B" w:rsidRPr="0024795B" w:rsidRDefault="0097772B" w:rsidP="00512C81">
      <w:pPr>
        <w:pStyle w:val="NormalWeb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24795B">
        <w:rPr>
          <w:rFonts w:ascii="Arial" w:hAnsi="Arial" w:cs="Arial"/>
          <w:bCs/>
          <w:i/>
          <w:iCs/>
          <w:sz w:val="22"/>
          <w:szCs w:val="22"/>
        </w:rPr>
        <w:t xml:space="preserve">3. O Espírito </w:t>
      </w:r>
      <w:r w:rsidR="004F18C3" w:rsidRPr="0024795B">
        <w:rPr>
          <w:rFonts w:ascii="Arial" w:hAnsi="Arial" w:cs="Arial"/>
          <w:bCs/>
          <w:i/>
          <w:iCs/>
          <w:sz w:val="22"/>
          <w:szCs w:val="22"/>
        </w:rPr>
        <w:t>«vos ensinará todas as coisas»</w:t>
      </w:r>
    </w:p>
    <w:p w14:paraId="36746B61" w14:textId="4E9D74C4" w:rsidR="0097772B" w:rsidRPr="0024795B" w:rsidRDefault="0097772B" w:rsidP="00512C81">
      <w:pPr>
        <w:pStyle w:val="NormalWeb"/>
        <w:jc w:val="both"/>
        <w:rPr>
          <w:rFonts w:ascii="Arial" w:hAnsi="Arial" w:cs="Arial"/>
          <w:bCs/>
          <w:sz w:val="22"/>
          <w:szCs w:val="22"/>
        </w:rPr>
      </w:pPr>
      <w:r w:rsidRPr="0024795B">
        <w:rPr>
          <w:rFonts w:ascii="Arial" w:hAnsi="Arial" w:cs="Arial"/>
          <w:bCs/>
          <w:sz w:val="22"/>
          <w:szCs w:val="22"/>
        </w:rPr>
        <w:t xml:space="preserve">Tendo descido sobre os </w:t>
      </w:r>
      <w:r w:rsidR="00454D33" w:rsidRPr="0024795B">
        <w:rPr>
          <w:rFonts w:ascii="Arial" w:hAnsi="Arial" w:cs="Arial"/>
          <w:bCs/>
          <w:sz w:val="22"/>
          <w:szCs w:val="22"/>
        </w:rPr>
        <w:t>A</w:t>
      </w:r>
      <w:r w:rsidRPr="0024795B">
        <w:rPr>
          <w:rFonts w:ascii="Arial" w:hAnsi="Arial" w:cs="Arial"/>
          <w:bCs/>
          <w:sz w:val="22"/>
          <w:szCs w:val="22"/>
        </w:rPr>
        <w:t xml:space="preserve">póstolos, o Espírito Santo tornou-os imediatamente capazes de </w:t>
      </w:r>
      <w:r w:rsidR="004F1B2F" w:rsidRPr="0024795B">
        <w:rPr>
          <w:rFonts w:ascii="Arial" w:hAnsi="Arial" w:cs="Arial"/>
          <w:bCs/>
          <w:sz w:val="22"/>
          <w:szCs w:val="22"/>
        </w:rPr>
        <w:t>«</w:t>
      </w:r>
      <w:r w:rsidRPr="0024795B">
        <w:rPr>
          <w:rFonts w:ascii="Arial" w:hAnsi="Arial" w:cs="Arial"/>
          <w:bCs/>
          <w:sz w:val="22"/>
          <w:szCs w:val="22"/>
        </w:rPr>
        <w:t>falarem outras línguas</w:t>
      </w:r>
      <w:r w:rsidR="004F1B2F" w:rsidRPr="0024795B">
        <w:rPr>
          <w:rFonts w:ascii="Arial" w:hAnsi="Arial" w:cs="Arial"/>
          <w:bCs/>
          <w:sz w:val="22"/>
          <w:szCs w:val="22"/>
        </w:rPr>
        <w:t>»</w:t>
      </w:r>
      <w:r w:rsidRPr="0024795B">
        <w:rPr>
          <w:rFonts w:ascii="Arial" w:hAnsi="Arial" w:cs="Arial"/>
          <w:bCs/>
          <w:sz w:val="22"/>
          <w:szCs w:val="22"/>
        </w:rPr>
        <w:t xml:space="preserve"> com tod</w:t>
      </w:r>
      <w:r w:rsidR="004F1B2F" w:rsidRPr="0024795B">
        <w:rPr>
          <w:rFonts w:ascii="Arial" w:hAnsi="Arial" w:cs="Arial"/>
          <w:bCs/>
          <w:sz w:val="22"/>
          <w:szCs w:val="22"/>
        </w:rPr>
        <w:t>o</w:t>
      </w:r>
      <w:r w:rsidRPr="0024795B">
        <w:rPr>
          <w:rFonts w:ascii="Arial" w:hAnsi="Arial" w:cs="Arial"/>
          <w:bCs/>
          <w:sz w:val="22"/>
          <w:szCs w:val="22"/>
        </w:rPr>
        <w:t xml:space="preserve">s </w:t>
      </w:r>
      <w:r w:rsidR="004F1B2F" w:rsidRPr="0024795B">
        <w:rPr>
          <w:rFonts w:ascii="Arial" w:hAnsi="Arial" w:cs="Arial"/>
          <w:bCs/>
          <w:sz w:val="22"/>
          <w:szCs w:val="22"/>
        </w:rPr>
        <w:t xml:space="preserve">sobre </w:t>
      </w:r>
      <w:r w:rsidRPr="0024795B">
        <w:rPr>
          <w:rFonts w:ascii="Arial" w:hAnsi="Arial" w:cs="Arial"/>
          <w:bCs/>
          <w:sz w:val="22"/>
          <w:szCs w:val="22"/>
        </w:rPr>
        <w:t xml:space="preserve">as </w:t>
      </w:r>
      <w:r w:rsidR="004F1B2F" w:rsidRPr="0024795B">
        <w:rPr>
          <w:rFonts w:ascii="Arial" w:hAnsi="Arial" w:cs="Arial"/>
          <w:bCs/>
          <w:sz w:val="22"/>
          <w:szCs w:val="22"/>
        </w:rPr>
        <w:t>«</w:t>
      </w:r>
      <w:r w:rsidRPr="0024795B">
        <w:rPr>
          <w:rFonts w:ascii="Arial" w:hAnsi="Arial" w:cs="Arial"/>
          <w:bCs/>
          <w:sz w:val="22"/>
          <w:szCs w:val="22"/>
        </w:rPr>
        <w:t>as maravilhas de Deus</w:t>
      </w:r>
      <w:r w:rsidR="004F1B2F" w:rsidRPr="0024795B">
        <w:rPr>
          <w:rFonts w:ascii="Arial" w:hAnsi="Arial" w:cs="Arial"/>
          <w:bCs/>
          <w:sz w:val="22"/>
          <w:szCs w:val="22"/>
        </w:rPr>
        <w:t>»</w:t>
      </w:r>
      <w:r w:rsidRPr="0024795B">
        <w:rPr>
          <w:rFonts w:ascii="Arial" w:hAnsi="Arial" w:cs="Arial"/>
          <w:bCs/>
          <w:sz w:val="22"/>
          <w:szCs w:val="22"/>
        </w:rPr>
        <w:t xml:space="preserve">. É quase </w:t>
      </w:r>
      <w:r w:rsidR="004F1B2F" w:rsidRPr="0024795B">
        <w:rPr>
          <w:rFonts w:ascii="Arial" w:hAnsi="Arial" w:cs="Arial"/>
          <w:bCs/>
          <w:sz w:val="22"/>
          <w:szCs w:val="22"/>
        </w:rPr>
        <w:t>o</w:t>
      </w:r>
      <w:r w:rsidRPr="0024795B">
        <w:rPr>
          <w:rFonts w:ascii="Arial" w:hAnsi="Arial" w:cs="Arial"/>
          <w:bCs/>
          <w:sz w:val="22"/>
          <w:szCs w:val="22"/>
        </w:rPr>
        <w:t xml:space="preserve"> cumprimento do que Jesus tinha dito aos </w:t>
      </w:r>
      <w:r w:rsidR="004F1B2F" w:rsidRPr="0024795B">
        <w:rPr>
          <w:rFonts w:ascii="Arial" w:hAnsi="Arial" w:cs="Arial"/>
          <w:bCs/>
          <w:sz w:val="22"/>
          <w:szCs w:val="22"/>
        </w:rPr>
        <w:t>S</w:t>
      </w:r>
      <w:r w:rsidRPr="0024795B">
        <w:rPr>
          <w:rFonts w:ascii="Arial" w:hAnsi="Arial" w:cs="Arial"/>
          <w:bCs/>
          <w:sz w:val="22"/>
          <w:szCs w:val="22"/>
        </w:rPr>
        <w:t xml:space="preserve">eus discípulos na Última Ceia, como nos lembra o Evangelho de hoje: </w:t>
      </w:r>
      <w:r w:rsidR="004F1B2F" w:rsidRPr="0024795B">
        <w:rPr>
          <w:rFonts w:ascii="Arial" w:hAnsi="Arial" w:cs="Arial"/>
          <w:bCs/>
          <w:sz w:val="22"/>
          <w:szCs w:val="22"/>
        </w:rPr>
        <w:t>«O</w:t>
      </w:r>
      <w:r w:rsidR="00A94F11" w:rsidRPr="0024795B">
        <w:rPr>
          <w:rFonts w:ascii="Arial" w:hAnsi="Arial" w:cs="Arial"/>
          <w:bCs/>
          <w:sz w:val="22"/>
          <w:szCs w:val="22"/>
        </w:rPr>
        <w:t xml:space="preserve"> Paráclito, o Espírito Santo, que o Pai enviará em </w:t>
      </w:r>
      <w:r w:rsidR="009F0B3E" w:rsidRPr="0024795B">
        <w:rPr>
          <w:rFonts w:ascii="Arial" w:hAnsi="Arial" w:cs="Arial"/>
          <w:bCs/>
          <w:sz w:val="22"/>
          <w:szCs w:val="22"/>
        </w:rPr>
        <w:t>M</w:t>
      </w:r>
      <w:r w:rsidR="00A94F11" w:rsidRPr="0024795B">
        <w:rPr>
          <w:rFonts w:ascii="Arial" w:hAnsi="Arial" w:cs="Arial"/>
          <w:bCs/>
          <w:sz w:val="22"/>
          <w:szCs w:val="22"/>
        </w:rPr>
        <w:t>eu nome, vos ensinará todas as coisas</w:t>
      </w:r>
      <w:r w:rsidR="001D1898" w:rsidRPr="0024795B">
        <w:rPr>
          <w:rFonts w:ascii="Arial" w:hAnsi="Arial" w:cs="Arial"/>
          <w:bCs/>
          <w:sz w:val="22"/>
          <w:szCs w:val="22"/>
        </w:rPr>
        <w:t>»</w:t>
      </w:r>
      <w:r w:rsidR="00EA1DCF" w:rsidRPr="0024795B">
        <w:rPr>
          <w:rFonts w:ascii="Arial" w:hAnsi="Arial" w:cs="Arial"/>
          <w:bCs/>
          <w:sz w:val="22"/>
          <w:szCs w:val="22"/>
        </w:rPr>
        <w:t>.</w:t>
      </w:r>
      <w:r w:rsidRPr="0024795B">
        <w:rPr>
          <w:rFonts w:ascii="Arial" w:hAnsi="Arial" w:cs="Arial"/>
          <w:bCs/>
          <w:sz w:val="22"/>
          <w:szCs w:val="22"/>
        </w:rPr>
        <w:t xml:space="preserve"> </w:t>
      </w:r>
      <w:r w:rsidR="009F0B3E" w:rsidRPr="0024795B">
        <w:rPr>
          <w:rFonts w:ascii="Arial" w:hAnsi="Arial" w:cs="Arial"/>
          <w:bCs/>
          <w:sz w:val="22"/>
          <w:szCs w:val="22"/>
        </w:rPr>
        <w:t>Então, d</w:t>
      </w:r>
      <w:r w:rsidRPr="0024795B">
        <w:rPr>
          <w:rFonts w:ascii="Arial" w:hAnsi="Arial" w:cs="Arial"/>
          <w:bCs/>
          <w:sz w:val="22"/>
          <w:szCs w:val="22"/>
        </w:rPr>
        <w:t xml:space="preserve">o </w:t>
      </w:r>
      <w:r w:rsidRPr="0024795B">
        <w:rPr>
          <w:rFonts w:ascii="Arial" w:hAnsi="Arial" w:cs="Arial"/>
          <w:bCs/>
          <w:i/>
          <w:iCs/>
          <w:sz w:val="22"/>
          <w:szCs w:val="22"/>
        </w:rPr>
        <w:t>Catecismo</w:t>
      </w:r>
      <w:r w:rsidRPr="0024795B">
        <w:rPr>
          <w:rFonts w:ascii="Arial" w:hAnsi="Arial" w:cs="Arial"/>
          <w:bCs/>
          <w:sz w:val="22"/>
          <w:szCs w:val="22"/>
        </w:rPr>
        <w:t xml:space="preserve"> sabemos que </w:t>
      </w:r>
      <w:r w:rsidR="001D1898" w:rsidRPr="0024795B">
        <w:rPr>
          <w:rFonts w:ascii="Arial" w:hAnsi="Arial" w:cs="Arial"/>
          <w:sz w:val="22"/>
          <w:szCs w:val="22"/>
        </w:rPr>
        <w:t xml:space="preserve">«Jesus, ao anunciar e prometer a vinda do Espírito Santo, chama-Lhe o “Paráclito”, que, à letra, quer dizer: “aquele que é chamado para junto”, </w:t>
      </w:r>
      <w:proofErr w:type="spellStart"/>
      <w:r w:rsidR="001D1898" w:rsidRPr="0024795B">
        <w:rPr>
          <w:rFonts w:ascii="Arial" w:hAnsi="Arial" w:cs="Arial"/>
          <w:i/>
          <w:iCs/>
          <w:sz w:val="22"/>
          <w:szCs w:val="22"/>
        </w:rPr>
        <w:t>advocatus</w:t>
      </w:r>
      <w:proofErr w:type="spellEnd"/>
      <w:r w:rsidR="001D1898" w:rsidRPr="0024795B">
        <w:rPr>
          <w:rFonts w:ascii="Arial" w:hAnsi="Arial" w:cs="Arial"/>
          <w:i/>
          <w:iCs/>
          <w:sz w:val="22"/>
          <w:szCs w:val="22"/>
        </w:rPr>
        <w:t xml:space="preserve"> (</w:t>
      </w:r>
      <w:proofErr w:type="spellStart"/>
      <w:r w:rsidR="001D1898" w:rsidRPr="0024795B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1D1898" w:rsidRPr="0024795B">
        <w:rPr>
          <w:rFonts w:ascii="Arial" w:hAnsi="Arial" w:cs="Arial"/>
          <w:i/>
          <w:iCs/>
          <w:sz w:val="22"/>
          <w:szCs w:val="22"/>
        </w:rPr>
        <w:t xml:space="preserve"> </w:t>
      </w:r>
      <w:r w:rsidR="001D1898" w:rsidRPr="0024795B">
        <w:rPr>
          <w:rFonts w:ascii="Arial" w:hAnsi="Arial" w:cs="Arial"/>
          <w:sz w:val="22"/>
          <w:szCs w:val="22"/>
        </w:rPr>
        <w:t xml:space="preserve">14, 16. 26; 15, 26; 16, 7). “Paráclito” traduz-se habitualmente por “Consolador”, sendo Jesus o primeiro consolador. O próprio Senhor </w:t>
      </w:r>
      <w:proofErr w:type="gramStart"/>
      <w:r w:rsidR="001D1898" w:rsidRPr="0024795B">
        <w:rPr>
          <w:rFonts w:ascii="Arial" w:hAnsi="Arial" w:cs="Arial"/>
          <w:sz w:val="22"/>
          <w:szCs w:val="22"/>
        </w:rPr>
        <w:t>chama</w:t>
      </w:r>
      <w:proofErr w:type="gramEnd"/>
      <w:r w:rsidR="001D1898" w:rsidRPr="0024795B">
        <w:rPr>
          <w:rFonts w:ascii="Arial" w:hAnsi="Arial" w:cs="Arial"/>
          <w:sz w:val="22"/>
          <w:szCs w:val="22"/>
        </w:rPr>
        <w:t xml:space="preserve"> ao Espírito Santo “o Espírito da verdade”» (</w:t>
      </w:r>
      <w:r w:rsidR="001D1898" w:rsidRPr="0024795B">
        <w:rPr>
          <w:rFonts w:ascii="Arial" w:hAnsi="Arial" w:cs="Arial"/>
          <w:bCs/>
          <w:i/>
          <w:sz w:val="22"/>
          <w:szCs w:val="22"/>
        </w:rPr>
        <w:t>Catecismo da Igreja Católica,</w:t>
      </w:r>
      <w:r w:rsidR="001D1898" w:rsidRPr="0024795B">
        <w:rPr>
          <w:rFonts w:ascii="Arial" w:hAnsi="Arial" w:cs="Arial"/>
          <w:sz w:val="22"/>
          <w:szCs w:val="22"/>
        </w:rPr>
        <w:t xml:space="preserve"> 692). </w:t>
      </w:r>
      <w:r w:rsidRPr="0024795B">
        <w:rPr>
          <w:rFonts w:ascii="Arial" w:hAnsi="Arial" w:cs="Arial"/>
          <w:bCs/>
          <w:sz w:val="22"/>
          <w:szCs w:val="22"/>
        </w:rPr>
        <w:t xml:space="preserve">Além disso, </w:t>
      </w:r>
      <w:r w:rsidR="00440564" w:rsidRPr="0024795B">
        <w:rPr>
          <w:rFonts w:ascii="Arial" w:hAnsi="Arial" w:cs="Arial"/>
          <w:bCs/>
          <w:sz w:val="22"/>
          <w:szCs w:val="22"/>
        </w:rPr>
        <w:t>“todas as coisas”</w:t>
      </w:r>
      <w:r w:rsidRPr="0024795B">
        <w:rPr>
          <w:rFonts w:ascii="Arial" w:hAnsi="Arial" w:cs="Arial"/>
          <w:bCs/>
          <w:sz w:val="22"/>
          <w:szCs w:val="22"/>
        </w:rPr>
        <w:t xml:space="preserve"> que o Espírito ensinará certamente não se refere a todo o conhecimento possível no mundo, mas ao conhecimento de Deus e de Cristo e à capacidade de transmitir a outros as verdades divinas, reveladas em Cristo, para a sua salvação. Tanto </w:t>
      </w:r>
      <w:r w:rsidR="0019761F" w:rsidRPr="0024795B">
        <w:rPr>
          <w:rFonts w:ascii="Arial" w:hAnsi="Arial" w:cs="Arial"/>
          <w:bCs/>
          <w:sz w:val="22"/>
          <w:szCs w:val="22"/>
        </w:rPr>
        <w:t xml:space="preserve">é verdade que, </w:t>
      </w:r>
      <w:r w:rsidRPr="0024795B">
        <w:rPr>
          <w:rFonts w:ascii="Arial" w:hAnsi="Arial" w:cs="Arial"/>
          <w:bCs/>
          <w:sz w:val="22"/>
          <w:szCs w:val="22"/>
        </w:rPr>
        <w:t xml:space="preserve">depois de </w:t>
      </w:r>
      <w:r w:rsidR="0019761F" w:rsidRPr="0024795B">
        <w:rPr>
          <w:rFonts w:ascii="Arial" w:hAnsi="Arial" w:cs="Arial"/>
          <w:bCs/>
          <w:sz w:val="22"/>
          <w:szCs w:val="22"/>
        </w:rPr>
        <w:t>«</w:t>
      </w:r>
      <w:r w:rsidRPr="0024795B">
        <w:rPr>
          <w:rFonts w:ascii="Arial" w:hAnsi="Arial" w:cs="Arial"/>
          <w:bCs/>
          <w:sz w:val="22"/>
          <w:szCs w:val="22"/>
        </w:rPr>
        <w:t>vos ensinará t</w:t>
      </w:r>
      <w:r w:rsidR="0019761F" w:rsidRPr="0024795B">
        <w:rPr>
          <w:rFonts w:ascii="Arial" w:hAnsi="Arial" w:cs="Arial"/>
          <w:bCs/>
          <w:sz w:val="22"/>
          <w:szCs w:val="22"/>
        </w:rPr>
        <w:t>odas</w:t>
      </w:r>
      <w:r w:rsidRPr="0024795B">
        <w:rPr>
          <w:rFonts w:ascii="Arial" w:hAnsi="Arial" w:cs="Arial"/>
          <w:bCs/>
          <w:sz w:val="22"/>
          <w:szCs w:val="22"/>
        </w:rPr>
        <w:t xml:space="preserve"> as coisas</w:t>
      </w:r>
      <w:r w:rsidR="0019761F" w:rsidRPr="0024795B">
        <w:rPr>
          <w:rFonts w:ascii="Arial" w:hAnsi="Arial" w:cs="Arial"/>
          <w:bCs/>
          <w:sz w:val="22"/>
          <w:szCs w:val="22"/>
        </w:rPr>
        <w:t>»,</w:t>
      </w:r>
      <w:r w:rsidRPr="0024795B">
        <w:rPr>
          <w:rFonts w:ascii="Arial" w:hAnsi="Arial" w:cs="Arial"/>
          <w:bCs/>
          <w:sz w:val="22"/>
          <w:szCs w:val="22"/>
        </w:rPr>
        <w:t xml:space="preserve"> segue-se imediatamente a conclusão do pensamento </w:t>
      </w:r>
      <w:r w:rsidR="0019761F" w:rsidRPr="0024795B">
        <w:rPr>
          <w:rFonts w:ascii="Arial" w:hAnsi="Arial" w:cs="Arial"/>
          <w:bCs/>
          <w:sz w:val="22"/>
          <w:szCs w:val="22"/>
        </w:rPr>
        <w:t>«e vos recordará tudo o que Eu vos disse».</w:t>
      </w:r>
    </w:p>
    <w:p w14:paraId="633E1A27" w14:textId="1C3D2622" w:rsidR="0097772B" w:rsidRPr="0024795B" w:rsidRDefault="0097772B" w:rsidP="00512C81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sz w:val="22"/>
          <w:szCs w:val="22"/>
        </w:rPr>
      </w:pPr>
      <w:r w:rsidRPr="0024795B">
        <w:rPr>
          <w:rFonts w:ascii="Arial" w:hAnsi="Arial" w:cs="Arial"/>
          <w:bCs/>
          <w:sz w:val="22"/>
          <w:szCs w:val="22"/>
        </w:rPr>
        <w:t>Para compreender melhor estas palavras de Jesus sobre o papel do Espírito, vale a pena recordar o ensinamento autori</w:t>
      </w:r>
      <w:r w:rsidR="00CF7297" w:rsidRPr="0024795B">
        <w:rPr>
          <w:rFonts w:ascii="Arial" w:hAnsi="Arial" w:cs="Arial"/>
          <w:bCs/>
          <w:sz w:val="22"/>
          <w:szCs w:val="22"/>
        </w:rPr>
        <w:t>zado</w:t>
      </w:r>
      <w:r w:rsidRPr="0024795B">
        <w:rPr>
          <w:rFonts w:ascii="Arial" w:hAnsi="Arial" w:cs="Arial"/>
          <w:bCs/>
          <w:sz w:val="22"/>
          <w:szCs w:val="22"/>
        </w:rPr>
        <w:t xml:space="preserve"> de São João Paulo II na sua Encíclica </w:t>
      </w:r>
      <w:proofErr w:type="spellStart"/>
      <w:r w:rsidRPr="0024795B">
        <w:rPr>
          <w:rFonts w:ascii="Arial" w:hAnsi="Arial" w:cs="Arial"/>
          <w:bCs/>
          <w:i/>
          <w:iCs/>
          <w:sz w:val="22"/>
          <w:szCs w:val="22"/>
        </w:rPr>
        <w:t>Dominum</w:t>
      </w:r>
      <w:proofErr w:type="spellEnd"/>
      <w:r w:rsidRPr="0024795B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proofErr w:type="spellStart"/>
      <w:r w:rsidRPr="0024795B">
        <w:rPr>
          <w:rFonts w:ascii="Arial" w:hAnsi="Arial" w:cs="Arial"/>
          <w:bCs/>
          <w:i/>
          <w:iCs/>
          <w:sz w:val="22"/>
          <w:szCs w:val="22"/>
        </w:rPr>
        <w:t>et</w:t>
      </w:r>
      <w:proofErr w:type="spellEnd"/>
      <w:r w:rsidRPr="0024795B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proofErr w:type="spellStart"/>
      <w:r w:rsidRPr="0024795B">
        <w:rPr>
          <w:rFonts w:ascii="Arial" w:hAnsi="Arial" w:cs="Arial"/>
          <w:bCs/>
          <w:i/>
          <w:iCs/>
          <w:sz w:val="22"/>
          <w:szCs w:val="22"/>
        </w:rPr>
        <w:t>vivificantem</w:t>
      </w:r>
      <w:proofErr w:type="spellEnd"/>
      <w:r w:rsidRPr="0024795B">
        <w:rPr>
          <w:rFonts w:ascii="Arial" w:hAnsi="Arial" w:cs="Arial"/>
          <w:bCs/>
          <w:sz w:val="22"/>
          <w:szCs w:val="22"/>
        </w:rPr>
        <w:t>:</w:t>
      </w:r>
    </w:p>
    <w:p w14:paraId="39A17DDD" w14:textId="3FBF2CB9" w:rsidR="003E2EF3" w:rsidRPr="0024795B" w:rsidRDefault="003E2EF3" w:rsidP="00AD7EE7">
      <w:pPr>
        <w:pStyle w:val="NormalWeb"/>
        <w:ind w:left="709"/>
        <w:jc w:val="both"/>
        <w:rPr>
          <w:rFonts w:ascii="Arial" w:hAnsi="Arial" w:cs="Arial"/>
          <w:sz w:val="22"/>
          <w:szCs w:val="22"/>
        </w:rPr>
      </w:pPr>
      <w:r w:rsidRPr="0024795B">
        <w:rPr>
          <w:rFonts w:ascii="Arial" w:hAnsi="Arial" w:cs="Arial"/>
          <w:sz w:val="22"/>
          <w:szCs w:val="22"/>
        </w:rPr>
        <w:t xml:space="preserve">O Espírito Santo será o Consolador dos Apóstolos e da Igreja, sempre presente no meio deles </w:t>
      </w:r>
      <w:r w:rsidR="009F0B3E" w:rsidRPr="0024795B">
        <w:rPr>
          <w:rFonts w:ascii="Arial" w:hAnsi="Arial" w:cs="Arial"/>
          <w:sz w:val="22"/>
          <w:szCs w:val="22"/>
        </w:rPr>
        <w:t xml:space="preserve">– </w:t>
      </w:r>
      <w:r w:rsidRPr="0024795B">
        <w:rPr>
          <w:rFonts w:ascii="Arial" w:hAnsi="Arial" w:cs="Arial"/>
          <w:sz w:val="22"/>
          <w:szCs w:val="22"/>
        </w:rPr>
        <w:t xml:space="preserve">ainda que invisível </w:t>
      </w:r>
      <w:r w:rsidR="009F0B3E" w:rsidRPr="0024795B">
        <w:rPr>
          <w:rFonts w:ascii="Arial" w:hAnsi="Arial" w:cs="Arial"/>
          <w:sz w:val="22"/>
          <w:szCs w:val="22"/>
        </w:rPr>
        <w:t>–</w:t>
      </w:r>
      <w:r w:rsidRPr="0024795B">
        <w:rPr>
          <w:rFonts w:ascii="Arial" w:hAnsi="Arial" w:cs="Arial"/>
          <w:sz w:val="22"/>
          <w:szCs w:val="22"/>
        </w:rPr>
        <w:t xml:space="preserve"> como mestre da mesma Boa Nova que Cristo anunciou. Aquele «ensinará» ... e «recordará» significa não só que Ele, da maneira que </w:t>
      </w:r>
      <w:r w:rsidR="00CF7297" w:rsidRPr="0024795B">
        <w:rPr>
          <w:rFonts w:ascii="Arial" w:hAnsi="Arial" w:cs="Arial"/>
          <w:sz w:val="22"/>
          <w:szCs w:val="22"/>
        </w:rPr>
        <w:t>L</w:t>
      </w:r>
      <w:r w:rsidRPr="0024795B">
        <w:rPr>
          <w:rFonts w:ascii="Arial" w:hAnsi="Arial" w:cs="Arial"/>
          <w:sz w:val="22"/>
          <w:szCs w:val="22"/>
        </w:rPr>
        <w:t xml:space="preserve">he é própria, continuará a inspirar a divulgação do Evangelho da salvação, mas também que ajudará a compreender o significado exacto do conteúdo da mensagem de Cristo; que Ele assegurará a continuidade e identidade de compreensão dessa mensagem, no meio das condições e circunstâncias mutáveis. Por conseguinte, o Espírito Santo fará com que perdure sempre na Igreja a </w:t>
      </w:r>
      <w:r w:rsidRPr="0024795B">
        <w:rPr>
          <w:rFonts w:ascii="Arial" w:hAnsi="Arial" w:cs="Arial"/>
          <w:i/>
          <w:iCs/>
          <w:sz w:val="22"/>
          <w:szCs w:val="22"/>
        </w:rPr>
        <w:t>mesma verdade</w:t>
      </w:r>
      <w:r w:rsidRPr="0024795B">
        <w:rPr>
          <w:rFonts w:ascii="Arial" w:hAnsi="Arial" w:cs="Arial"/>
          <w:sz w:val="22"/>
          <w:szCs w:val="22"/>
        </w:rPr>
        <w:t xml:space="preserve">, que os Apóstolos ouviram do </w:t>
      </w:r>
      <w:r w:rsidR="009F0B3E" w:rsidRPr="0024795B">
        <w:rPr>
          <w:rFonts w:ascii="Arial" w:hAnsi="Arial" w:cs="Arial"/>
          <w:sz w:val="22"/>
          <w:szCs w:val="22"/>
        </w:rPr>
        <w:t>S</w:t>
      </w:r>
      <w:r w:rsidRPr="0024795B">
        <w:rPr>
          <w:rFonts w:ascii="Arial" w:hAnsi="Arial" w:cs="Arial"/>
          <w:sz w:val="22"/>
          <w:szCs w:val="22"/>
        </w:rPr>
        <w:t>eu Mestre.</w:t>
      </w:r>
    </w:p>
    <w:p w14:paraId="39F0C90F" w14:textId="1B83EC32" w:rsidR="00AC72B8" w:rsidRPr="0024795B" w:rsidRDefault="0097772B" w:rsidP="00512C8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24795B">
        <w:rPr>
          <w:rFonts w:ascii="Arial" w:hAnsi="Arial" w:cs="Arial"/>
          <w:sz w:val="22"/>
          <w:szCs w:val="22"/>
        </w:rPr>
        <w:t>Assim, o Espírito Santo continua a missão de Deus na Igreja e nos discípulos de Cristo. Como o Papa Francisco também mencionou,</w:t>
      </w:r>
      <w:r w:rsidR="00E123C0" w:rsidRPr="0024795B">
        <w:rPr>
          <w:rFonts w:ascii="Arial" w:hAnsi="Arial" w:cs="Arial"/>
          <w:sz w:val="22"/>
          <w:szCs w:val="22"/>
        </w:rPr>
        <w:t xml:space="preserve"> </w:t>
      </w:r>
      <w:r w:rsidR="003E2EF3" w:rsidRPr="0024795B">
        <w:rPr>
          <w:rFonts w:ascii="Arial" w:hAnsi="Arial" w:cs="Arial"/>
          <w:sz w:val="22"/>
          <w:szCs w:val="22"/>
        </w:rPr>
        <w:t>«foi precisamente a seguir à descida do Espírito Santo sobre os discípulos de Jesus que teve lugar a primeira a</w:t>
      </w:r>
      <w:r w:rsidR="00AC72B8" w:rsidRPr="0024795B">
        <w:rPr>
          <w:rFonts w:ascii="Arial" w:hAnsi="Arial" w:cs="Arial"/>
          <w:sz w:val="22"/>
          <w:szCs w:val="22"/>
        </w:rPr>
        <w:t>c</w:t>
      </w:r>
      <w:r w:rsidR="003E2EF3" w:rsidRPr="0024795B">
        <w:rPr>
          <w:rFonts w:ascii="Arial" w:hAnsi="Arial" w:cs="Arial"/>
          <w:sz w:val="22"/>
          <w:szCs w:val="22"/>
        </w:rPr>
        <w:t xml:space="preserve">ção de testemunhar Cristo, morto e ressuscitado, com um anúncio </w:t>
      </w:r>
      <w:proofErr w:type="spellStart"/>
      <w:r w:rsidR="003E2EF3" w:rsidRPr="0024795B">
        <w:rPr>
          <w:rFonts w:ascii="Arial" w:hAnsi="Arial" w:cs="Arial"/>
          <w:sz w:val="22"/>
          <w:szCs w:val="22"/>
        </w:rPr>
        <w:t>querigmático</w:t>
      </w:r>
      <w:proofErr w:type="spellEnd"/>
      <w:r w:rsidR="003E2EF3" w:rsidRPr="0024795B">
        <w:rPr>
          <w:rFonts w:ascii="Arial" w:hAnsi="Arial" w:cs="Arial"/>
          <w:sz w:val="22"/>
          <w:szCs w:val="22"/>
        </w:rPr>
        <w:t>: o chamado discurso missionário de São Pedro aos habitantes de Jerusalém. Assim começa a era da evangelização do mundo por parte dos discípulos de Jesus, que antes apareciam fracos, medrosos, fechados. O Espírito Santo fortaleceu-os, deu-lhes coragem e sabedoria para testemunhar Cristo diante de todos.»</w:t>
      </w:r>
      <w:r w:rsidR="00E123C0" w:rsidRPr="0024795B">
        <w:rPr>
          <w:rFonts w:ascii="Arial" w:hAnsi="Arial" w:cs="Arial"/>
          <w:sz w:val="22"/>
          <w:szCs w:val="22"/>
        </w:rPr>
        <w:t xml:space="preserve"> </w:t>
      </w:r>
      <w:r w:rsidR="00CE6CDB" w:rsidRPr="0024795B">
        <w:rPr>
          <w:rFonts w:ascii="Arial" w:hAnsi="Arial" w:cs="Arial"/>
          <w:sz w:val="22"/>
          <w:szCs w:val="22"/>
        </w:rPr>
        <w:t>A</w:t>
      </w:r>
      <w:r w:rsidR="00AC72B8" w:rsidRPr="0024795B">
        <w:rPr>
          <w:rFonts w:ascii="Arial" w:hAnsi="Arial" w:cs="Arial"/>
          <w:sz w:val="22"/>
          <w:szCs w:val="22"/>
        </w:rPr>
        <w:t xml:space="preserve">lém disso, explica ainda o Papa, «Como “ninguém pode dizer: ‘Jesus é Senhor’ senão </w:t>
      </w:r>
      <w:proofErr w:type="spellStart"/>
      <w:r w:rsidR="00AC72B8" w:rsidRPr="0024795B">
        <w:rPr>
          <w:rFonts w:ascii="Arial" w:hAnsi="Arial" w:cs="Arial"/>
          <w:sz w:val="22"/>
          <w:szCs w:val="22"/>
        </w:rPr>
        <w:t>pelo</w:t>
      </w:r>
      <w:proofErr w:type="spellEnd"/>
      <w:r w:rsidR="00AC72B8" w:rsidRPr="0024795B">
        <w:rPr>
          <w:rFonts w:ascii="Arial" w:hAnsi="Arial" w:cs="Arial"/>
          <w:sz w:val="22"/>
          <w:szCs w:val="22"/>
        </w:rPr>
        <w:t xml:space="preserve"> Espírito Santo” (</w:t>
      </w:r>
      <w:r w:rsidR="00AC72B8" w:rsidRPr="0024795B">
        <w:rPr>
          <w:rFonts w:ascii="Arial" w:hAnsi="Arial" w:cs="Arial"/>
          <w:i/>
          <w:iCs/>
          <w:sz w:val="22"/>
          <w:szCs w:val="22"/>
        </w:rPr>
        <w:t>1 Cor</w:t>
      </w:r>
      <w:r w:rsidR="00AC72B8" w:rsidRPr="0024795B">
        <w:rPr>
          <w:rFonts w:ascii="Arial" w:hAnsi="Arial" w:cs="Arial"/>
          <w:sz w:val="22"/>
          <w:szCs w:val="22"/>
        </w:rPr>
        <w:t> 12, 3), também nenhum cristão poderá dar testemunho pleno e genuíno de Cristo Senhor sem a inspiração e a ajuda do Espírito. Por isso cada discípulo missionário de Cristo é chamado a reconhecer a importância fundamental da acção do Espírito, a viver com Ele no dia</w:t>
      </w:r>
      <w:r w:rsidR="00CF7297" w:rsidRPr="0024795B">
        <w:rPr>
          <w:rFonts w:ascii="Arial" w:hAnsi="Arial" w:cs="Arial"/>
          <w:sz w:val="22"/>
          <w:szCs w:val="22"/>
        </w:rPr>
        <w:t>-</w:t>
      </w:r>
      <w:r w:rsidR="00AC72B8" w:rsidRPr="0024795B">
        <w:rPr>
          <w:rFonts w:ascii="Arial" w:hAnsi="Arial" w:cs="Arial"/>
          <w:sz w:val="22"/>
          <w:szCs w:val="22"/>
        </w:rPr>
        <w:t>a</w:t>
      </w:r>
      <w:r w:rsidR="00CF7297" w:rsidRPr="0024795B">
        <w:rPr>
          <w:rFonts w:ascii="Arial" w:hAnsi="Arial" w:cs="Arial"/>
          <w:sz w:val="22"/>
          <w:szCs w:val="22"/>
        </w:rPr>
        <w:t>-</w:t>
      </w:r>
      <w:r w:rsidR="00AC72B8" w:rsidRPr="0024795B">
        <w:rPr>
          <w:rFonts w:ascii="Arial" w:hAnsi="Arial" w:cs="Arial"/>
          <w:sz w:val="22"/>
          <w:szCs w:val="22"/>
        </w:rPr>
        <w:t xml:space="preserve">dia e a receber constantemente </w:t>
      </w:r>
      <w:r w:rsidR="00CF7297" w:rsidRPr="0024795B">
        <w:rPr>
          <w:rFonts w:ascii="Arial" w:hAnsi="Arial" w:cs="Arial"/>
          <w:sz w:val="22"/>
          <w:szCs w:val="22"/>
        </w:rPr>
        <w:t xml:space="preserve">d’Ele </w:t>
      </w:r>
      <w:r w:rsidR="00AC72B8" w:rsidRPr="0024795B">
        <w:rPr>
          <w:rFonts w:ascii="Arial" w:hAnsi="Arial" w:cs="Arial"/>
          <w:sz w:val="22"/>
          <w:szCs w:val="22"/>
        </w:rPr>
        <w:t xml:space="preserve">força e inspiração. Mais, precisamente quando nos sentirmos cansados, desmotivados, perdidos, lembremo-nos de recorrer ao Espírito Santo na oração (esta – permiti-me destacá-lo mais uma vez – tem um papel fundamental na vida missionária), para nos deixarmos restaurar e fortalecer por Ele, </w:t>
      </w:r>
      <w:r w:rsidR="00AC72B8" w:rsidRPr="0024795B">
        <w:rPr>
          <w:rFonts w:ascii="Arial" w:hAnsi="Arial" w:cs="Arial"/>
          <w:sz w:val="22"/>
          <w:szCs w:val="22"/>
        </w:rPr>
        <w:lastRenderedPageBreak/>
        <w:t>fonte divina inesgotável de novas energias e da alegria de partilhar com os outros a vida de Cristo» (</w:t>
      </w:r>
      <w:r w:rsidR="00AC72B8" w:rsidRPr="0024795B">
        <w:rPr>
          <w:rFonts w:ascii="Arial" w:hAnsi="Arial" w:cs="Arial"/>
          <w:i/>
          <w:sz w:val="22"/>
          <w:szCs w:val="22"/>
        </w:rPr>
        <w:t>Mensagem para o Dia Mundial das Missões 2022</w:t>
      </w:r>
      <w:r w:rsidR="00AC72B8" w:rsidRPr="0024795B">
        <w:rPr>
          <w:rFonts w:ascii="Arial" w:hAnsi="Arial" w:cs="Arial"/>
          <w:sz w:val="22"/>
          <w:szCs w:val="22"/>
        </w:rPr>
        <w:t>).</w:t>
      </w:r>
    </w:p>
    <w:p w14:paraId="5A835C63" w14:textId="3651D5AD" w:rsidR="00E123C0" w:rsidRDefault="00AC72B8" w:rsidP="00512C8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24795B">
        <w:rPr>
          <w:rFonts w:ascii="Arial" w:hAnsi="Arial" w:cs="Arial"/>
          <w:sz w:val="22"/>
          <w:szCs w:val="22"/>
        </w:rPr>
        <w:t xml:space="preserve">Rezemos </w:t>
      </w:r>
      <w:r w:rsidR="002F71CB" w:rsidRPr="0024795B">
        <w:rPr>
          <w:rFonts w:ascii="Arial" w:hAnsi="Arial" w:cs="Arial"/>
          <w:sz w:val="22"/>
          <w:szCs w:val="22"/>
        </w:rPr>
        <w:t>para que todos nós, discípulos missionários de Cristo, possamos hoje viver bem</w:t>
      </w:r>
      <w:r w:rsidRPr="0024795B">
        <w:rPr>
          <w:rFonts w:ascii="Arial" w:hAnsi="Arial" w:cs="Arial"/>
          <w:sz w:val="22"/>
          <w:szCs w:val="22"/>
        </w:rPr>
        <w:t>, aliás em plenitude,</w:t>
      </w:r>
      <w:r w:rsidR="002F71CB" w:rsidRPr="0024795B">
        <w:rPr>
          <w:rFonts w:ascii="Arial" w:hAnsi="Arial" w:cs="Arial"/>
          <w:sz w:val="22"/>
          <w:szCs w:val="22"/>
        </w:rPr>
        <w:t xml:space="preserve"> o Pentecostes, e que ele nos dê um novo impulso para continuarmos a missão de Cristo no poder do Espírito. Isto </w:t>
      </w:r>
      <w:r w:rsidRPr="0024795B">
        <w:rPr>
          <w:rFonts w:ascii="Arial" w:hAnsi="Arial" w:cs="Arial"/>
          <w:sz w:val="22"/>
          <w:szCs w:val="22"/>
        </w:rPr>
        <w:t xml:space="preserve">vale sobretudo </w:t>
      </w:r>
      <w:r w:rsidR="002F71CB" w:rsidRPr="0024795B">
        <w:rPr>
          <w:rFonts w:ascii="Arial" w:hAnsi="Arial" w:cs="Arial"/>
          <w:sz w:val="22"/>
          <w:szCs w:val="22"/>
        </w:rPr>
        <w:t xml:space="preserve">para aqueles que estão directamente envolvidos na missão e animação missionária, como </w:t>
      </w:r>
      <w:r w:rsidR="00542C41" w:rsidRPr="0024795B">
        <w:rPr>
          <w:rFonts w:ascii="Arial" w:hAnsi="Arial" w:cs="Arial"/>
          <w:sz w:val="22"/>
          <w:szCs w:val="22"/>
        </w:rPr>
        <w:t>os membros d</w:t>
      </w:r>
      <w:r w:rsidR="002F71CB" w:rsidRPr="0024795B">
        <w:rPr>
          <w:rFonts w:ascii="Arial" w:hAnsi="Arial" w:cs="Arial"/>
          <w:sz w:val="22"/>
          <w:szCs w:val="22"/>
        </w:rPr>
        <w:t xml:space="preserve">as </w:t>
      </w:r>
      <w:r w:rsidRPr="0024795B">
        <w:rPr>
          <w:rFonts w:ascii="Arial" w:hAnsi="Arial" w:cs="Arial"/>
          <w:sz w:val="22"/>
          <w:szCs w:val="22"/>
        </w:rPr>
        <w:t>Obras</w:t>
      </w:r>
      <w:r w:rsidR="002F71CB" w:rsidRPr="0024795B">
        <w:rPr>
          <w:rFonts w:ascii="Arial" w:hAnsi="Arial" w:cs="Arial"/>
          <w:sz w:val="22"/>
          <w:szCs w:val="22"/>
        </w:rPr>
        <w:t xml:space="preserve"> Missionárias Pontifícias. O Beato </w:t>
      </w:r>
      <w:r w:rsidR="00F33E34" w:rsidRPr="0024795B">
        <w:rPr>
          <w:rFonts w:ascii="Arial" w:hAnsi="Arial" w:cs="Arial"/>
          <w:sz w:val="22"/>
          <w:szCs w:val="22"/>
        </w:rPr>
        <w:t xml:space="preserve">Paolo </w:t>
      </w:r>
      <w:proofErr w:type="spellStart"/>
      <w:r w:rsidR="00F33E34" w:rsidRPr="0024795B">
        <w:rPr>
          <w:rFonts w:ascii="Arial" w:hAnsi="Arial" w:cs="Arial"/>
          <w:sz w:val="22"/>
          <w:szCs w:val="22"/>
        </w:rPr>
        <w:t>Manna</w:t>
      </w:r>
      <w:proofErr w:type="spellEnd"/>
      <w:r w:rsidR="002F71CB" w:rsidRPr="0024795B">
        <w:rPr>
          <w:rFonts w:ascii="Arial" w:hAnsi="Arial" w:cs="Arial"/>
          <w:sz w:val="22"/>
          <w:szCs w:val="22"/>
        </w:rPr>
        <w:t xml:space="preserve">, quando planeava fundar a União Missionária do Clero, que mais tarde se tornou a actual União Missionária Pontifícia, tinha uma visão clara: </w:t>
      </w:r>
      <w:r w:rsidR="004E445F" w:rsidRPr="0024795B">
        <w:rPr>
          <w:rFonts w:ascii="Arial" w:hAnsi="Arial" w:cs="Arial"/>
          <w:sz w:val="22"/>
          <w:szCs w:val="22"/>
        </w:rPr>
        <w:t xml:space="preserve">«Um movimento missionário verdadeiro e genuíno deve ser sobretudo espiritual, porque é obra do Espírito Santo; há-de ser um </w:t>
      </w:r>
      <w:r w:rsidR="004E445F" w:rsidRPr="0024795B">
        <w:rPr>
          <w:rFonts w:ascii="Arial" w:hAnsi="Arial" w:cs="Arial"/>
          <w:sz w:val="22"/>
          <w:szCs w:val="22"/>
          <w:lang w:bidi="pt-PT"/>
        </w:rPr>
        <w:t xml:space="preserve">Pentecostes: </w:t>
      </w:r>
      <w:r w:rsidR="004E445F" w:rsidRPr="0024795B">
        <w:rPr>
          <w:rFonts w:ascii="Arial" w:hAnsi="Arial" w:cs="Arial"/>
          <w:sz w:val="22"/>
          <w:szCs w:val="22"/>
        </w:rPr>
        <w:t xml:space="preserve">então, e só então cria, conquista, penetra, santifica, inspira e dá duradouros frutos de oração, de acção e de sacrifício; só então será possível contar com um florescimento de verdadeiras vocações missionárias» (Paolo </w:t>
      </w:r>
      <w:proofErr w:type="spellStart"/>
      <w:r w:rsidR="004E445F" w:rsidRPr="0024795B">
        <w:rPr>
          <w:rFonts w:ascii="Arial" w:hAnsi="Arial" w:cs="Arial"/>
          <w:sz w:val="22"/>
          <w:szCs w:val="22"/>
        </w:rPr>
        <w:t>Manna</w:t>
      </w:r>
      <w:proofErr w:type="spellEnd"/>
      <w:r w:rsidR="004E445F" w:rsidRPr="0024795B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4E445F" w:rsidRPr="0024795B">
        <w:rPr>
          <w:rFonts w:ascii="Arial" w:hAnsi="Arial" w:cs="Arial"/>
          <w:i/>
          <w:sz w:val="22"/>
          <w:szCs w:val="22"/>
        </w:rPr>
        <w:t>Le</w:t>
      </w:r>
      <w:proofErr w:type="spellEnd"/>
      <w:r w:rsidR="004E445F" w:rsidRPr="0024795B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4E445F" w:rsidRPr="0024795B">
        <w:rPr>
          <w:rFonts w:ascii="Arial" w:hAnsi="Arial" w:cs="Arial"/>
          <w:i/>
          <w:sz w:val="22"/>
          <w:szCs w:val="22"/>
        </w:rPr>
        <w:t>Missioni</w:t>
      </w:r>
      <w:proofErr w:type="spellEnd"/>
      <w:r w:rsidR="004E445F" w:rsidRPr="0024795B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4E445F" w:rsidRPr="0024795B">
        <w:rPr>
          <w:rFonts w:ascii="Arial" w:hAnsi="Arial" w:cs="Arial"/>
          <w:i/>
          <w:sz w:val="22"/>
          <w:szCs w:val="22"/>
        </w:rPr>
        <w:t>Cattoliche</w:t>
      </w:r>
      <w:proofErr w:type="spellEnd"/>
      <w:r w:rsidR="004E445F" w:rsidRPr="0024795B">
        <w:rPr>
          <w:rFonts w:ascii="Arial" w:hAnsi="Arial" w:cs="Arial"/>
          <w:sz w:val="22"/>
          <w:szCs w:val="22"/>
        </w:rPr>
        <w:t xml:space="preserve"> </w:t>
      </w:r>
      <w:r w:rsidR="004E445F" w:rsidRPr="0024795B">
        <w:rPr>
          <w:rFonts w:ascii="Arial" w:hAnsi="Arial" w:cs="Arial"/>
          <w:i/>
          <w:sz w:val="22"/>
          <w:szCs w:val="22"/>
        </w:rPr>
        <w:t>LX</w:t>
      </w:r>
      <w:r w:rsidR="004E445F" w:rsidRPr="0024795B">
        <w:rPr>
          <w:rFonts w:ascii="Arial" w:hAnsi="Arial" w:cs="Arial"/>
          <w:sz w:val="22"/>
          <w:szCs w:val="22"/>
        </w:rPr>
        <w:t xml:space="preserve"> [1931], 24 de Maio, p. 323ss.) </w:t>
      </w:r>
      <w:r w:rsidR="002F71CB" w:rsidRPr="0024795B">
        <w:rPr>
          <w:rFonts w:ascii="Arial" w:hAnsi="Arial" w:cs="Arial"/>
          <w:sz w:val="22"/>
          <w:szCs w:val="22"/>
        </w:rPr>
        <w:t xml:space="preserve">Maria, </w:t>
      </w:r>
      <w:r w:rsidR="00606147" w:rsidRPr="0024795B">
        <w:rPr>
          <w:rFonts w:ascii="Arial" w:hAnsi="Arial" w:cs="Arial"/>
          <w:sz w:val="22"/>
          <w:szCs w:val="22"/>
        </w:rPr>
        <w:t xml:space="preserve">Mãe da Igreja e </w:t>
      </w:r>
      <w:r w:rsidR="002F71CB" w:rsidRPr="0024795B">
        <w:rPr>
          <w:rFonts w:ascii="Arial" w:hAnsi="Arial" w:cs="Arial"/>
          <w:sz w:val="22"/>
          <w:szCs w:val="22"/>
        </w:rPr>
        <w:t>Rainha das Missões, reza por todos nós e por toda a Igreja!</w:t>
      </w:r>
      <w:r w:rsidR="0024795B">
        <w:rPr>
          <w:rFonts w:ascii="Arial" w:hAnsi="Arial" w:cs="Arial"/>
          <w:sz w:val="22"/>
          <w:szCs w:val="22"/>
        </w:rPr>
        <w:t>~</w:t>
      </w:r>
    </w:p>
    <w:p w14:paraId="25EFAFB1" w14:textId="77777777" w:rsidR="0024795B" w:rsidRPr="0032657A" w:rsidRDefault="0024795B" w:rsidP="0024795B">
      <w:pPr>
        <w:jc w:val="both"/>
        <w:rPr>
          <w:rFonts w:ascii="Arial" w:hAnsi="Arial" w:cs="Arial"/>
          <w:sz w:val="22"/>
          <w:szCs w:val="22"/>
        </w:rPr>
      </w:pPr>
      <w:r w:rsidRPr="0032657A">
        <w:rPr>
          <w:rFonts w:ascii="Arial" w:hAnsi="Arial" w:cs="Arial"/>
          <w:sz w:val="22"/>
          <w:szCs w:val="22"/>
        </w:rPr>
        <w:t xml:space="preserve">Padre </w:t>
      </w:r>
      <w:proofErr w:type="spellStart"/>
      <w:r w:rsidRPr="0032657A">
        <w:rPr>
          <w:rFonts w:ascii="Arial" w:hAnsi="Arial" w:cs="Arial"/>
          <w:sz w:val="22"/>
          <w:szCs w:val="22"/>
        </w:rPr>
        <w:t>Dinh</w:t>
      </w:r>
      <w:proofErr w:type="spellEnd"/>
      <w:r w:rsidRPr="003265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2657A">
        <w:rPr>
          <w:rFonts w:ascii="Arial" w:hAnsi="Arial" w:cs="Arial"/>
          <w:sz w:val="22"/>
          <w:szCs w:val="22"/>
        </w:rPr>
        <w:t>Anh</w:t>
      </w:r>
      <w:proofErr w:type="spellEnd"/>
      <w:r w:rsidRPr="003265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2657A">
        <w:rPr>
          <w:rFonts w:ascii="Arial" w:hAnsi="Arial" w:cs="Arial"/>
          <w:sz w:val="22"/>
          <w:szCs w:val="22"/>
        </w:rPr>
        <w:t>Nhue</w:t>
      </w:r>
      <w:proofErr w:type="spellEnd"/>
      <w:r w:rsidRPr="003265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2657A">
        <w:rPr>
          <w:rFonts w:ascii="Arial" w:hAnsi="Arial" w:cs="Arial"/>
          <w:sz w:val="22"/>
          <w:szCs w:val="22"/>
        </w:rPr>
        <w:t>Nguyen</w:t>
      </w:r>
      <w:proofErr w:type="spellEnd"/>
      <w:r w:rsidRPr="0032657A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32657A">
        <w:rPr>
          <w:rFonts w:ascii="Arial" w:hAnsi="Arial" w:cs="Arial"/>
          <w:sz w:val="22"/>
          <w:szCs w:val="22"/>
        </w:rPr>
        <w:t>OFMConv</w:t>
      </w:r>
      <w:proofErr w:type="spellEnd"/>
    </w:p>
    <w:p w14:paraId="7733E8F2" w14:textId="77777777" w:rsidR="0024795B" w:rsidRPr="00AC662D" w:rsidRDefault="0024795B" w:rsidP="0024795B">
      <w:pPr>
        <w:jc w:val="both"/>
        <w:rPr>
          <w:rFonts w:ascii="Arial" w:hAnsi="Arial" w:cs="Arial"/>
          <w:sz w:val="22"/>
          <w:szCs w:val="22"/>
        </w:rPr>
      </w:pPr>
      <w:r w:rsidRPr="0032657A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2842C4E0" w14:textId="77777777" w:rsidR="00767C92" w:rsidRPr="0024795B" w:rsidRDefault="00767C92" w:rsidP="00767C9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mallCaps/>
          <w:sz w:val="22"/>
          <w:szCs w:val="22"/>
        </w:rPr>
      </w:pPr>
      <w:r w:rsidRPr="0024795B">
        <w:rPr>
          <w:rFonts w:ascii="Arial" w:hAnsi="Arial" w:cs="Arial"/>
          <w:i/>
          <w:sz w:val="22"/>
          <w:szCs w:val="22"/>
        </w:rPr>
        <w:t>Citações úteis:</w:t>
      </w:r>
    </w:p>
    <w:p w14:paraId="077792B4" w14:textId="0ED02124" w:rsidR="00767C92" w:rsidRPr="0024795B" w:rsidRDefault="00F50928" w:rsidP="00767C9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</w:rPr>
      </w:pPr>
      <w:r w:rsidRPr="0024795B">
        <w:rPr>
          <w:rFonts w:ascii="Arial" w:hAnsi="Arial" w:cs="Arial"/>
          <w:bCs/>
          <w:smallCaps/>
          <w:sz w:val="22"/>
          <w:szCs w:val="22"/>
        </w:rPr>
        <w:t>João Paulo</w:t>
      </w:r>
      <w:r w:rsidRPr="0024795B">
        <w:rPr>
          <w:rFonts w:ascii="Arial" w:hAnsi="Arial" w:cs="Arial"/>
          <w:bCs/>
          <w:sz w:val="22"/>
          <w:szCs w:val="22"/>
        </w:rPr>
        <w:t xml:space="preserve"> </w:t>
      </w:r>
      <w:r w:rsidR="00767C92" w:rsidRPr="0024795B">
        <w:rPr>
          <w:rFonts w:ascii="Arial" w:hAnsi="Arial" w:cs="Arial"/>
          <w:bCs/>
          <w:sz w:val="22"/>
          <w:szCs w:val="22"/>
        </w:rPr>
        <w:t>II</w:t>
      </w:r>
      <w:r w:rsidR="00767C92" w:rsidRPr="0024795B">
        <w:rPr>
          <w:rFonts w:ascii="Arial" w:hAnsi="Arial" w:cs="Arial"/>
          <w:sz w:val="22"/>
          <w:szCs w:val="22"/>
        </w:rPr>
        <w:t>,</w:t>
      </w:r>
      <w:r w:rsidR="00767C92" w:rsidRPr="0024795B">
        <w:rPr>
          <w:rFonts w:ascii="Arial" w:hAnsi="Arial" w:cs="Arial"/>
          <w:b/>
          <w:sz w:val="22"/>
          <w:szCs w:val="22"/>
        </w:rPr>
        <w:t xml:space="preserve"> </w:t>
      </w:r>
      <w:r w:rsidR="00767C92" w:rsidRPr="0024795B">
        <w:rPr>
          <w:rFonts w:ascii="Arial" w:hAnsi="Arial" w:cs="Arial"/>
          <w:sz w:val="22"/>
          <w:szCs w:val="22"/>
        </w:rPr>
        <w:t xml:space="preserve">Carta encíclica sobre o </w:t>
      </w:r>
      <w:r w:rsidR="00542C41" w:rsidRPr="0024795B">
        <w:rPr>
          <w:rFonts w:ascii="Arial" w:hAnsi="Arial" w:cs="Arial"/>
          <w:sz w:val="22"/>
          <w:szCs w:val="22"/>
        </w:rPr>
        <w:t>E</w:t>
      </w:r>
      <w:r w:rsidR="00767C92" w:rsidRPr="0024795B">
        <w:rPr>
          <w:rFonts w:ascii="Arial" w:hAnsi="Arial" w:cs="Arial"/>
          <w:sz w:val="22"/>
          <w:szCs w:val="22"/>
        </w:rPr>
        <w:t xml:space="preserve">spírito </w:t>
      </w:r>
      <w:r w:rsidR="00542C41" w:rsidRPr="0024795B">
        <w:rPr>
          <w:rFonts w:ascii="Arial" w:hAnsi="Arial" w:cs="Arial"/>
          <w:sz w:val="22"/>
          <w:szCs w:val="22"/>
        </w:rPr>
        <w:t>S</w:t>
      </w:r>
      <w:r w:rsidR="00767C92" w:rsidRPr="0024795B">
        <w:rPr>
          <w:rFonts w:ascii="Arial" w:hAnsi="Arial" w:cs="Arial"/>
          <w:sz w:val="22"/>
          <w:szCs w:val="22"/>
        </w:rPr>
        <w:t xml:space="preserve">anto na vida da Igreja e do mundo, </w:t>
      </w:r>
      <w:proofErr w:type="spellStart"/>
      <w:r w:rsidR="00767C92" w:rsidRPr="0024795B">
        <w:rPr>
          <w:rFonts w:ascii="Arial" w:hAnsi="Arial" w:cs="Arial"/>
          <w:b/>
          <w:bCs/>
          <w:i/>
          <w:iCs/>
          <w:sz w:val="22"/>
          <w:szCs w:val="22"/>
        </w:rPr>
        <w:t>Dominum</w:t>
      </w:r>
      <w:proofErr w:type="spellEnd"/>
      <w:r w:rsidR="00767C92" w:rsidRPr="0024795B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proofErr w:type="spellStart"/>
      <w:r w:rsidR="00767C92" w:rsidRPr="0024795B">
        <w:rPr>
          <w:rFonts w:ascii="Arial" w:hAnsi="Arial" w:cs="Arial"/>
          <w:b/>
          <w:bCs/>
          <w:i/>
          <w:iCs/>
          <w:sz w:val="22"/>
          <w:szCs w:val="22"/>
        </w:rPr>
        <w:t>et</w:t>
      </w:r>
      <w:proofErr w:type="spellEnd"/>
      <w:r w:rsidR="00767C92" w:rsidRPr="0024795B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proofErr w:type="spellStart"/>
      <w:r w:rsidR="00767C92" w:rsidRPr="0024795B">
        <w:rPr>
          <w:rFonts w:ascii="Arial" w:hAnsi="Arial" w:cs="Arial"/>
          <w:b/>
          <w:bCs/>
          <w:i/>
          <w:iCs/>
          <w:sz w:val="22"/>
          <w:szCs w:val="22"/>
        </w:rPr>
        <w:t>Vivificantem</w:t>
      </w:r>
      <w:proofErr w:type="spellEnd"/>
    </w:p>
    <w:p w14:paraId="0655902B" w14:textId="74D347AE" w:rsidR="00767C92" w:rsidRPr="0024795B" w:rsidRDefault="00767C92" w:rsidP="00767C9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24795B">
        <w:rPr>
          <w:rFonts w:ascii="Arial" w:hAnsi="Arial" w:cs="Arial"/>
          <w:b/>
          <w:bCs/>
          <w:sz w:val="22"/>
          <w:szCs w:val="22"/>
        </w:rPr>
        <w:t>25</w:t>
      </w:r>
      <w:r w:rsidRPr="0024795B">
        <w:rPr>
          <w:rFonts w:ascii="Arial" w:hAnsi="Arial" w:cs="Arial"/>
          <w:sz w:val="22"/>
          <w:szCs w:val="22"/>
        </w:rPr>
        <w:t xml:space="preserve">. «Consumada a obra que o Pai tinha confiado ao Filho sobre a terra» (cf. </w:t>
      </w:r>
      <w:proofErr w:type="spellStart"/>
      <w:r w:rsidRPr="0024795B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24795B">
        <w:rPr>
          <w:rFonts w:ascii="Arial" w:hAnsi="Arial" w:cs="Arial"/>
          <w:sz w:val="22"/>
          <w:szCs w:val="22"/>
        </w:rPr>
        <w:t xml:space="preserve"> 17, 4), </w:t>
      </w:r>
      <w:r w:rsidRPr="0024795B">
        <w:rPr>
          <w:rFonts w:ascii="Arial" w:hAnsi="Arial" w:cs="Arial"/>
          <w:i/>
          <w:iCs/>
          <w:sz w:val="22"/>
          <w:szCs w:val="22"/>
        </w:rPr>
        <w:t>no dia do Pentecostes foi enviado o Espírito Santo para santificar continuamente a Igreja</w:t>
      </w:r>
      <w:r w:rsidRPr="0024795B">
        <w:rPr>
          <w:rFonts w:ascii="Arial" w:hAnsi="Arial" w:cs="Arial"/>
          <w:sz w:val="22"/>
          <w:szCs w:val="22"/>
        </w:rPr>
        <w:t xml:space="preserve">, e, assim, os que viessem a acreditar tivessem, mediante Cristo, acesso ao Pai num só Espírito» (cf. </w:t>
      </w:r>
      <w:proofErr w:type="spellStart"/>
      <w:r w:rsidRPr="0024795B">
        <w:rPr>
          <w:rFonts w:ascii="Arial" w:hAnsi="Arial" w:cs="Arial"/>
          <w:i/>
          <w:iCs/>
          <w:sz w:val="22"/>
          <w:szCs w:val="22"/>
        </w:rPr>
        <w:t>Ef</w:t>
      </w:r>
      <w:proofErr w:type="spellEnd"/>
      <w:r w:rsidRPr="0024795B">
        <w:rPr>
          <w:rFonts w:ascii="Arial" w:hAnsi="Arial" w:cs="Arial"/>
          <w:i/>
          <w:iCs/>
          <w:sz w:val="22"/>
          <w:szCs w:val="22"/>
        </w:rPr>
        <w:t xml:space="preserve"> </w:t>
      </w:r>
      <w:r w:rsidRPr="0024795B">
        <w:rPr>
          <w:rFonts w:ascii="Arial" w:hAnsi="Arial" w:cs="Arial"/>
          <w:sz w:val="22"/>
          <w:szCs w:val="22"/>
        </w:rPr>
        <w:t xml:space="preserve">2, 18). Este é o Espírito da vida, a fonte de água que jorra para a vida eterna (cf. </w:t>
      </w:r>
      <w:proofErr w:type="spellStart"/>
      <w:r w:rsidRPr="0024795B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24795B">
        <w:rPr>
          <w:rFonts w:ascii="Arial" w:hAnsi="Arial" w:cs="Arial"/>
          <w:i/>
          <w:iCs/>
          <w:sz w:val="22"/>
          <w:szCs w:val="22"/>
        </w:rPr>
        <w:t xml:space="preserve"> </w:t>
      </w:r>
      <w:r w:rsidRPr="0024795B">
        <w:rPr>
          <w:rFonts w:ascii="Arial" w:hAnsi="Arial" w:cs="Arial"/>
          <w:sz w:val="22"/>
          <w:szCs w:val="22"/>
        </w:rPr>
        <w:t xml:space="preserve">4, 14; 7, 38-39); é Aquele por meio do qual o Pai dá novamente a vida aos homens, mortos </w:t>
      </w:r>
      <w:proofErr w:type="spellStart"/>
      <w:r w:rsidRPr="0024795B">
        <w:rPr>
          <w:rFonts w:ascii="Arial" w:hAnsi="Arial" w:cs="Arial"/>
          <w:sz w:val="22"/>
          <w:szCs w:val="22"/>
        </w:rPr>
        <w:t>pelo</w:t>
      </w:r>
      <w:proofErr w:type="spellEnd"/>
      <w:r w:rsidRPr="0024795B">
        <w:rPr>
          <w:rFonts w:ascii="Arial" w:hAnsi="Arial" w:cs="Arial"/>
          <w:sz w:val="22"/>
          <w:szCs w:val="22"/>
        </w:rPr>
        <w:t xml:space="preserve"> pecado, até que um dia ressuscite em Cristo os seus corpos mortais (cf.</w:t>
      </w:r>
      <w:r w:rsidR="00542C41" w:rsidRPr="0024795B">
        <w:rPr>
          <w:rFonts w:ascii="Arial" w:hAnsi="Arial" w:cs="Arial"/>
          <w:sz w:val="22"/>
          <w:szCs w:val="22"/>
        </w:rPr>
        <w:t xml:space="preserve"> </w:t>
      </w:r>
      <w:r w:rsidRPr="0024795B">
        <w:rPr>
          <w:rFonts w:ascii="Arial" w:hAnsi="Arial" w:cs="Arial"/>
          <w:i/>
          <w:iCs/>
          <w:sz w:val="22"/>
          <w:szCs w:val="22"/>
        </w:rPr>
        <w:t>Rom</w:t>
      </w:r>
      <w:r w:rsidRPr="0024795B">
        <w:rPr>
          <w:rFonts w:ascii="Arial" w:hAnsi="Arial" w:cs="Arial"/>
          <w:sz w:val="22"/>
          <w:szCs w:val="22"/>
        </w:rPr>
        <w:t xml:space="preserve"> 8, 10-11)». É deste modo que o Concílio Vaticano II fala </w:t>
      </w:r>
      <w:r w:rsidRPr="0024795B">
        <w:rPr>
          <w:rFonts w:ascii="Arial" w:hAnsi="Arial" w:cs="Arial"/>
          <w:i/>
          <w:iCs/>
          <w:sz w:val="22"/>
          <w:szCs w:val="22"/>
        </w:rPr>
        <w:t>do nascimento da Igreja</w:t>
      </w:r>
      <w:r w:rsidRPr="0024795B">
        <w:rPr>
          <w:rFonts w:ascii="Arial" w:hAnsi="Arial" w:cs="Arial"/>
          <w:sz w:val="22"/>
          <w:szCs w:val="22"/>
        </w:rPr>
        <w:t xml:space="preserve"> no dia de Pentecostes. Este acontecimento constitui a manifestação definitiva daquilo que já se tinha realizado </w:t>
      </w:r>
      <w:r w:rsidRPr="0024795B">
        <w:rPr>
          <w:rFonts w:ascii="Arial" w:hAnsi="Arial" w:cs="Arial"/>
          <w:i/>
          <w:iCs/>
          <w:sz w:val="22"/>
          <w:szCs w:val="22"/>
        </w:rPr>
        <w:t>no mesmo Cenáculo</w:t>
      </w:r>
      <w:r w:rsidRPr="0024795B">
        <w:rPr>
          <w:rFonts w:ascii="Arial" w:hAnsi="Arial" w:cs="Arial"/>
          <w:sz w:val="22"/>
          <w:szCs w:val="22"/>
        </w:rPr>
        <w:t xml:space="preserve"> no Domingo d</w:t>
      </w:r>
      <w:r w:rsidR="00542C41" w:rsidRPr="0024795B">
        <w:rPr>
          <w:rFonts w:ascii="Arial" w:hAnsi="Arial" w:cs="Arial"/>
          <w:sz w:val="22"/>
          <w:szCs w:val="22"/>
        </w:rPr>
        <w:t>e</w:t>
      </w:r>
      <w:r w:rsidRPr="0024795B">
        <w:rPr>
          <w:rFonts w:ascii="Arial" w:hAnsi="Arial" w:cs="Arial"/>
          <w:sz w:val="22"/>
          <w:szCs w:val="22"/>
        </w:rPr>
        <w:t xml:space="preserve"> Páscoa. Cristo Ressuscitado veio e foi «portador» do Espírito Santo para os Apóstolos. Deu-</w:t>
      </w:r>
      <w:r w:rsidR="00542C41" w:rsidRPr="0024795B">
        <w:rPr>
          <w:rFonts w:ascii="Arial" w:hAnsi="Arial" w:cs="Arial"/>
          <w:sz w:val="22"/>
          <w:szCs w:val="22"/>
        </w:rPr>
        <w:t>L</w:t>
      </w:r>
      <w:r w:rsidRPr="0024795B">
        <w:rPr>
          <w:rFonts w:ascii="Arial" w:hAnsi="Arial" w:cs="Arial"/>
          <w:sz w:val="22"/>
          <w:szCs w:val="22"/>
        </w:rPr>
        <w:t>ho dizendo: «Recebei o Espírito Santo». Isso que aconteceu então no interior do Cenáculo, «estando as portas fechadas», mais tarde, no dia do Pentecostes, viria a manifestar-se publicamente diante dos homens.</w:t>
      </w:r>
    </w:p>
    <w:p w14:paraId="2FEA7C96" w14:textId="77777777" w:rsidR="00767C92" w:rsidRPr="0024795B" w:rsidRDefault="00767C92" w:rsidP="00767C9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smallCaps/>
          <w:sz w:val="22"/>
          <w:szCs w:val="22"/>
        </w:rPr>
      </w:pPr>
      <w:r w:rsidRPr="0024795B">
        <w:rPr>
          <w:rFonts w:ascii="Arial" w:hAnsi="Arial" w:cs="Arial"/>
          <w:smallCaps/>
          <w:sz w:val="22"/>
          <w:szCs w:val="22"/>
        </w:rPr>
        <w:t>Catecismo da Igreja Católica</w:t>
      </w:r>
    </w:p>
    <w:p w14:paraId="3F6EA0CD" w14:textId="6B3794E4" w:rsidR="00767C92" w:rsidRPr="0024795B" w:rsidRDefault="00767C92" w:rsidP="00767C9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24795B">
        <w:rPr>
          <w:rFonts w:ascii="Arial" w:hAnsi="Arial" w:cs="Arial"/>
          <w:b/>
          <w:bCs/>
          <w:sz w:val="22"/>
          <w:szCs w:val="22"/>
        </w:rPr>
        <w:t>737</w:t>
      </w:r>
      <w:r w:rsidR="00875E25" w:rsidRPr="0024795B">
        <w:rPr>
          <w:rFonts w:ascii="Arial" w:hAnsi="Arial" w:cs="Arial"/>
          <w:b/>
          <w:bCs/>
          <w:sz w:val="22"/>
          <w:szCs w:val="22"/>
        </w:rPr>
        <w:t>.</w:t>
      </w:r>
      <w:r w:rsidRPr="0024795B">
        <w:rPr>
          <w:rFonts w:ascii="Arial" w:hAnsi="Arial" w:cs="Arial"/>
          <w:sz w:val="22"/>
          <w:szCs w:val="22"/>
        </w:rPr>
        <w:t xml:space="preserve"> </w:t>
      </w:r>
      <w:r w:rsidR="00A4108D" w:rsidRPr="0024795B">
        <w:rPr>
          <w:rFonts w:ascii="Arial" w:hAnsi="Arial" w:cs="Arial"/>
          <w:sz w:val="22"/>
          <w:szCs w:val="22"/>
        </w:rPr>
        <w:t xml:space="preserve">A missão de Cristo e do Espírito Santo completa-se na Igreja, corpo de Cristo e templo do Espírito Santo. Esta missão conjunta associa, doravante, os fiéis de Cristo à </w:t>
      </w:r>
      <w:r w:rsidR="00542C41" w:rsidRPr="0024795B">
        <w:rPr>
          <w:rFonts w:ascii="Arial" w:hAnsi="Arial" w:cs="Arial"/>
          <w:sz w:val="22"/>
          <w:szCs w:val="22"/>
        </w:rPr>
        <w:t>S</w:t>
      </w:r>
      <w:r w:rsidR="00A4108D" w:rsidRPr="0024795B">
        <w:rPr>
          <w:rFonts w:ascii="Arial" w:hAnsi="Arial" w:cs="Arial"/>
          <w:sz w:val="22"/>
          <w:szCs w:val="22"/>
        </w:rPr>
        <w:t xml:space="preserve">ua comunhão com o Pai no Espírito Santo: o Espírito </w:t>
      </w:r>
      <w:r w:rsidR="00A4108D" w:rsidRPr="0024795B">
        <w:rPr>
          <w:rFonts w:ascii="Arial" w:hAnsi="Arial" w:cs="Arial"/>
          <w:i/>
          <w:iCs/>
          <w:sz w:val="22"/>
          <w:szCs w:val="22"/>
        </w:rPr>
        <w:t xml:space="preserve">prepara </w:t>
      </w:r>
      <w:r w:rsidR="00A4108D" w:rsidRPr="0024795B">
        <w:rPr>
          <w:rFonts w:ascii="Arial" w:hAnsi="Arial" w:cs="Arial"/>
          <w:sz w:val="22"/>
          <w:szCs w:val="22"/>
        </w:rPr>
        <w:t xml:space="preserve">os homens e adianta-se-lhes com a </w:t>
      </w:r>
      <w:r w:rsidR="00542C41" w:rsidRPr="0024795B">
        <w:rPr>
          <w:rFonts w:ascii="Arial" w:hAnsi="Arial" w:cs="Arial"/>
          <w:sz w:val="22"/>
          <w:szCs w:val="22"/>
        </w:rPr>
        <w:t>S</w:t>
      </w:r>
      <w:r w:rsidR="00A4108D" w:rsidRPr="0024795B">
        <w:rPr>
          <w:rFonts w:ascii="Arial" w:hAnsi="Arial" w:cs="Arial"/>
          <w:sz w:val="22"/>
          <w:szCs w:val="22"/>
        </w:rPr>
        <w:t xml:space="preserve">ua graça para os atrair a Cristo. </w:t>
      </w:r>
      <w:r w:rsidR="00A4108D" w:rsidRPr="0024795B">
        <w:rPr>
          <w:rFonts w:ascii="Arial" w:hAnsi="Arial" w:cs="Arial"/>
          <w:i/>
          <w:iCs/>
          <w:sz w:val="22"/>
          <w:szCs w:val="22"/>
        </w:rPr>
        <w:t xml:space="preserve">Manifesta-lhes </w:t>
      </w:r>
      <w:r w:rsidR="00A4108D" w:rsidRPr="0024795B">
        <w:rPr>
          <w:rFonts w:ascii="Arial" w:hAnsi="Arial" w:cs="Arial"/>
          <w:sz w:val="22"/>
          <w:szCs w:val="22"/>
        </w:rPr>
        <w:t xml:space="preserve">o Senhor ressuscitado, lembra-lhes a </w:t>
      </w:r>
      <w:r w:rsidR="00542C41" w:rsidRPr="0024795B">
        <w:rPr>
          <w:rFonts w:ascii="Arial" w:hAnsi="Arial" w:cs="Arial"/>
          <w:sz w:val="22"/>
          <w:szCs w:val="22"/>
        </w:rPr>
        <w:t>S</w:t>
      </w:r>
      <w:r w:rsidR="00A4108D" w:rsidRPr="0024795B">
        <w:rPr>
          <w:rFonts w:ascii="Arial" w:hAnsi="Arial" w:cs="Arial"/>
          <w:sz w:val="22"/>
          <w:szCs w:val="22"/>
        </w:rPr>
        <w:t xml:space="preserve">ua Palavra e abre-lhes o espírito à inteligência da </w:t>
      </w:r>
      <w:r w:rsidR="00542C41" w:rsidRPr="0024795B">
        <w:rPr>
          <w:rFonts w:ascii="Arial" w:hAnsi="Arial" w:cs="Arial"/>
          <w:sz w:val="22"/>
          <w:szCs w:val="22"/>
        </w:rPr>
        <w:t>S</w:t>
      </w:r>
      <w:r w:rsidR="00A4108D" w:rsidRPr="0024795B">
        <w:rPr>
          <w:rFonts w:ascii="Arial" w:hAnsi="Arial" w:cs="Arial"/>
          <w:sz w:val="22"/>
          <w:szCs w:val="22"/>
        </w:rPr>
        <w:t xml:space="preserve">ua morte e da </w:t>
      </w:r>
      <w:r w:rsidR="00542C41" w:rsidRPr="0024795B">
        <w:rPr>
          <w:rFonts w:ascii="Arial" w:hAnsi="Arial" w:cs="Arial"/>
          <w:sz w:val="22"/>
          <w:szCs w:val="22"/>
        </w:rPr>
        <w:t>S</w:t>
      </w:r>
      <w:r w:rsidR="00A4108D" w:rsidRPr="0024795B">
        <w:rPr>
          <w:rFonts w:ascii="Arial" w:hAnsi="Arial" w:cs="Arial"/>
          <w:sz w:val="22"/>
          <w:szCs w:val="22"/>
        </w:rPr>
        <w:t xml:space="preserve">ua ressurreição. </w:t>
      </w:r>
      <w:r w:rsidR="00A4108D" w:rsidRPr="0024795B">
        <w:rPr>
          <w:rFonts w:ascii="Arial" w:hAnsi="Arial" w:cs="Arial"/>
          <w:i/>
          <w:iCs/>
          <w:sz w:val="22"/>
          <w:szCs w:val="22"/>
        </w:rPr>
        <w:t xml:space="preserve">Torna-lhes presente o </w:t>
      </w:r>
      <w:r w:rsidR="00A4108D" w:rsidRPr="0024795B">
        <w:rPr>
          <w:rFonts w:ascii="Arial" w:hAnsi="Arial" w:cs="Arial"/>
          <w:sz w:val="22"/>
          <w:szCs w:val="22"/>
        </w:rPr>
        <w:t xml:space="preserve">mistério de Cristo, principalmente na Eucaristia, com o fim de os reconciliar, de os </w:t>
      </w:r>
      <w:r w:rsidR="00A4108D" w:rsidRPr="0024795B">
        <w:rPr>
          <w:rFonts w:ascii="Arial" w:hAnsi="Arial" w:cs="Arial"/>
          <w:i/>
          <w:iCs/>
          <w:sz w:val="22"/>
          <w:szCs w:val="22"/>
        </w:rPr>
        <w:t xml:space="preserve">pôr em comunhão </w:t>
      </w:r>
      <w:r w:rsidR="00A4108D" w:rsidRPr="0024795B">
        <w:rPr>
          <w:rFonts w:ascii="Arial" w:hAnsi="Arial" w:cs="Arial"/>
          <w:sz w:val="22"/>
          <w:szCs w:val="22"/>
        </w:rPr>
        <w:t>com Deus, para os fazer dar «muito fruto».</w:t>
      </w:r>
    </w:p>
    <w:p w14:paraId="5F4D89EF" w14:textId="5F4EC064" w:rsidR="00A4108D" w:rsidRPr="0024795B" w:rsidRDefault="00767C92" w:rsidP="00A4108D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24795B">
        <w:rPr>
          <w:rFonts w:ascii="Arial" w:hAnsi="Arial" w:cs="Arial"/>
          <w:b/>
          <w:bCs/>
          <w:sz w:val="22"/>
          <w:szCs w:val="22"/>
        </w:rPr>
        <w:t>738</w:t>
      </w:r>
      <w:r w:rsidR="00875E25" w:rsidRPr="0024795B">
        <w:rPr>
          <w:rFonts w:ascii="Arial" w:hAnsi="Arial" w:cs="Arial"/>
          <w:b/>
          <w:bCs/>
          <w:sz w:val="22"/>
          <w:szCs w:val="22"/>
        </w:rPr>
        <w:t>.</w:t>
      </w:r>
      <w:r w:rsidRPr="0024795B">
        <w:rPr>
          <w:rFonts w:ascii="Arial" w:hAnsi="Arial" w:cs="Arial"/>
          <w:sz w:val="22"/>
          <w:szCs w:val="22"/>
        </w:rPr>
        <w:t xml:space="preserve"> </w:t>
      </w:r>
      <w:r w:rsidR="00A4108D" w:rsidRPr="0024795B">
        <w:rPr>
          <w:rFonts w:ascii="Arial" w:hAnsi="Arial" w:cs="Arial"/>
          <w:sz w:val="22"/>
          <w:szCs w:val="22"/>
        </w:rPr>
        <w:t xml:space="preserve">Assim, a missão da Igreja não se acrescenta à de Cristo e do Espírito Santo, mas é o sacramento dela: por todo o seu ser e em todos os seus membros, é enviada para anunciar e testemunhar, actualizar e derramar o mistério da comunhão da Santíssima Trindade (será este o objecto do próximo artigo): «Nós todos, que recebemos o único e mesmo Espírito, quer dizer, o Espírito Santo, fundimo-nos entre nós e com Deus. Porque, embora sejamos numerosos separadamente, e Cristo faça com que o Espírito do Pai e </w:t>
      </w:r>
      <w:r w:rsidR="00542C41" w:rsidRPr="0024795B">
        <w:rPr>
          <w:rFonts w:ascii="Arial" w:hAnsi="Arial" w:cs="Arial"/>
          <w:sz w:val="22"/>
          <w:szCs w:val="22"/>
        </w:rPr>
        <w:t>S</w:t>
      </w:r>
      <w:r w:rsidR="00A4108D" w:rsidRPr="0024795B">
        <w:rPr>
          <w:rFonts w:ascii="Arial" w:hAnsi="Arial" w:cs="Arial"/>
          <w:sz w:val="22"/>
          <w:szCs w:val="22"/>
        </w:rPr>
        <w:t>eu habite em cada um de nós, este Espírito único e indivisível reconduz pessoalmente à unidade os que são distintos entre si [...] e faz com que todos apareçam n</w:t>
      </w:r>
      <w:r w:rsidR="00621F2A" w:rsidRPr="0024795B">
        <w:rPr>
          <w:rFonts w:ascii="Arial" w:hAnsi="Arial" w:cs="Arial"/>
          <w:sz w:val="22"/>
          <w:szCs w:val="22"/>
        </w:rPr>
        <w:t>’</w:t>
      </w:r>
      <w:r w:rsidR="00A4108D" w:rsidRPr="0024795B">
        <w:rPr>
          <w:rFonts w:ascii="Arial" w:hAnsi="Arial" w:cs="Arial"/>
          <w:sz w:val="22"/>
          <w:szCs w:val="22"/>
        </w:rPr>
        <w:t>Ele como sendo um só. E assim como o poder da santa humanidade de Cristo faz com que todos aqueles em quem ela se encontra formem um só corpo, penso que, do mesmo modo, o Espírito de Deus, que habita em todos, único e indivisível, os leva todos à unidade espiritual».</w:t>
      </w:r>
    </w:p>
    <w:p w14:paraId="130A50EE" w14:textId="3318F3D3" w:rsidR="00A4108D" w:rsidRPr="0024795B" w:rsidRDefault="00A4108D" w:rsidP="00767C9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24795B">
        <w:rPr>
          <w:rFonts w:ascii="Arial" w:hAnsi="Arial" w:cs="Arial"/>
          <w:bCs/>
          <w:smallCaps/>
          <w:sz w:val="22"/>
          <w:szCs w:val="22"/>
        </w:rPr>
        <w:lastRenderedPageBreak/>
        <w:t>Papa Franci</w:t>
      </w:r>
      <w:r w:rsidR="00767C92" w:rsidRPr="0024795B">
        <w:rPr>
          <w:rFonts w:ascii="Arial" w:hAnsi="Arial" w:cs="Arial"/>
          <w:bCs/>
          <w:smallCaps/>
          <w:sz w:val="22"/>
          <w:szCs w:val="22"/>
        </w:rPr>
        <w:t>sco</w:t>
      </w:r>
      <w:r w:rsidR="00767C92" w:rsidRPr="0024795B">
        <w:rPr>
          <w:rFonts w:ascii="Arial" w:hAnsi="Arial" w:cs="Arial"/>
          <w:sz w:val="22"/>
          <w:szCs w:val="22"/>
        </w:rPr>
        <w:t xml:space="preserve">, </w:t>
      </w:r>
      <w:r w:rsidRPr="0024795B">
        <w:rPr>
          <w:rFonts w:ascii="Arial" w:hAnsi="Arial" w:cs="Arial"/>
          <w:i/>
          <w:sz w:val="22"/>
          <w:szCs w:val="22"/>
        </w:rPr>
        <w:t>Homi</w:t>
      </w:r>
      <w:r w:rsidR="00767C92" w:rsidRPr="0024795B">
        <w:rPr>
          <w:rFonts w:ascii="Arial" w:hAnsi="Arial" w:cs="Arial"/>
          <w:i/>
          <w:sz w:val="22"/>
          <w:szCs w:val="22"/>
        </w:rPr>
        <w:t xml:space="preserve">lia </w:t>
      </w:r>
      <w:r w:rsidR="00767C92" w:rsidRPr="0024795B">
        <w:rPr>
          <w:rFonts w:ascii="Arial" w:hAnsi="Arial" w:cs="Arial"/>
          <w:sz w:val="22"/>
          <w:szCs w:val="22"/>
        </w:rPr>
        <w:t>“</w:t>
      </w:r>
      <w:r w:rsidRPr="0024795B">
        <w:rPr>
          <w:rFonts w:ascii="Arial" w:hAnsi="Arial" w:cs="Arial"/>
          <w:bCs/>
          <w:i/>
          <w:sz w:val="22"/>
          <w:szCs w:val="22"/>
        </w:rPr>
        <w:t>O Espírito ensina-nos tudo, introduz-nos no mistério, faz-nos recordar e discernir</w:t>
      </w:r>
      <w:r w:rsidR="00767C92" w:rsidRPr="0024795B">
        <w:rPr>
          <w:rFonts w:ascii="Arial" w:hAnsi="Arial" w:cs="Arial"/>
          <w:sz w:val="22"/>
          <w:szCs w:val="22"/>
        </w:rPr>
        <w:t xml:space="preserve">”, </w:t>
      </w:r>
      <w:r w:rsidRPr="0024795B">
        <w:rPr>
          <w:rFonts w:ascii="Arial" w:hAnsi="Arial" w:cs="Arial"/>
          <w:sz w:val="22"/>
          <w:szCs w:val="22"/>
        </w:rPr>
        <w:t xml:space="preserve">Segunda-feira, 11 de </w:t>
      </w:r>
      <w:r w:rsidR="00875E25" w:rsidRPr="0024795B">
        <w:rPr>
          <w:rFonts w:ascii="Arial" w:hAnsi="Arial" w:cs="Arial"/>
          <w:sz w:val="22"/>
          <w:szCs w:val="22"/>
        </w:rPr>
        <w:t>M</w:t>
      </w:r>
      <w:r w:rsidRPr="0024795B">
        <w:rPr>
          <w:rFonts w:ascii="Arial" w:hAnsi="Arial" w:cs="Arial"/>
          <w:sz w:val="22"/>
          <w:szCs w:val="22"/>
        </w:rPr>
        <w:t>aio de 2020</w:t>
      </w:r>
    </w:p>
    <w:p w14:paraId="5700DF8F" w14:textId="0BE21F40" w:rsidR="00D43A43" w:rsidRPr="0024795B" w:rsidRDefault="00D43A43" w:rsidP="00D43A43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24795B">
        <w:rPr>
          <w:rFonts w:ascii="Arial" w:hAnsi="Arial" w:cs="Arial"/>
          <w:sz w:val="22"/>
          <w:szCs w:val="22"/>
        </w:rPr>
        <w:t xml:space="preserve">Em grego, é o Paráclito que nos sustenta, que nos ampara para não cairmos, que nos mantém firmes, que está perto de nós para nos apoiar. E o Senhor prometeu-nos esta ajuda, que é Deus, como Ele: é o Espírito Santo. O que o Espírito Santo faz em nós? O Senhor diz: «Ele ensinar-vos-á todas as coisas e recordar-vos-á tudo o que vos tenho dito» (cf. v. 26). </w:t>
      </w:r>
      <w:r w:rsidRPr="0024795B">
        <w:rPr>
          <w:rFonts w:ascii="Arial" w:hAnsi="Arial" w:cs="Arial"/>
          <w:i/>
          <w:iCs/>
          <w:sz w:val="22"/>
          <w:szCs w:val="22"/>
        </w:rPr>
        <w:t>Ensinar e lembrar</w:t>
      </w:r>
      <w:r w:rsidRPr="0024795B">
        <w:rPr>
          <w:rFonts w:ascii="Arial" w:hAnsi="Arial" w:cs="Arial"/>
          <w:sz w:val="22"/>
          <w:szCs w:val="22"/>
        </w:rPr>
        <w:t xml:space="preserve">. Esta é a tarefa do Espírito Santo. Ele </w:t>
      </w:r>
      <w:r w:rsidRPr="0024795B">
        <w:rPr>
          <w:rFonts w:ascii="Arial" w:hAnsi="Arial" w:cs="Arial"/>
          <w:i/>
          <w:iCs/>
          <w:sz w:val="22"/>
          <w:szCs w:val="22"/>
        </w:rPr>
        <w:t>ensina-nos:</w:t>
      </w:r>
      <w:r w:rsidRPr="0024795B">
        <w:rPr>
          <w:rFonts w:ascii="Arial" w:hAnsi="Arial" w:cs="Arial"/>
          <w:sz w:val="22"/>
          <w:szCs w:val="22"/>
        </w:rPr>
        <w:t xml:space="preserve"> ensina-nos o mistério da fé, ensina-nos a entrar no mistério, a compreender um pouco mais o mistério. Ensina-nos a doutrina de Jesus e a desenvolver a nossa fé sem cometer erros, porque a doutrina cresce, mas sempre na mesma dire</w:t>
      </w:r>
      <w:r w:rsidR="00621F2A" w:rsidRPr="0024795B">
        <w:rPr>
          <w:rFonts w:ascii="Arial" w:hAnsi="Arial" w:cs="Arial"/>
          <w:sz w:val="22"/>
          <w:szCs w:val="22"/>
        </w:rPr>
        <w:t>c</w:t>
      </w:r>
      <w:r w:rsidRPr="0024795B">
        <w:rPr>
          <w:rFonts w:ascii="Arial" w:hAnsi="Arial" w:cs="Arial"/>
          <w:sz w:val="22"/>
          <w:szCs w:val="22"/>
        </w:rPr>
        <w:t>ção: cresce em compreensão. E o Espírito ajuda-nos a crescer na compreensão da fé, a entendê-la mais, a compreender o que a fé diz.</w:t>
      </w:r>
      <w:r w:rsidR="00767C92" w:rsidRPr="0024795B">
        <w:rPr>
          <w:rFonts w:ascii="Arial" w:hAnsi="Arial" w:cs="Arial"/>
          <w:sz w:val="22"/>
          <w:szCs w:val="22"/>
        </w:rPr>
        <w:t xml:space="preserve"> […]</w:t>
      </w:r>
      <w:r w:rsidRPr="0024795B">
        <w:rPr>
          <w:rFonts w:ascii="Arial" w:hAnsi="Arial" w:cs="Arial"/>
          <w:sz w:val="22"/>
          <w:szCs w:val="22"/>
        </w:rPr>
        <w:t xml:space="preserve"> Ele ensinar-nos-á tudo o</w:t>
      </w:r>
      <w:r w:rsidR="00621F2A" w:rsidRPr="0024795B">
        <w:rPr>
          <w:rFonts w:ascii="Arial" w:hAnsi="Arial" w:cs="Arial"/>
          <w:sz w:val="22"/>
          <w:szCs w:val="22"/>
        </w:rPr>
        <w:t xml:space="preserve"> que</w:t>
      </w:r>
      <w:r w:rsidRPr="0024795B">
        <w:rPr>
          <w:rFonts w:ascii="Arial" w:hAnsi="Arial" w:cs="Arial"/>
          <w:sz w:val="22"/>
          <w:szCs w:val="22"/>
        </w:rPr>
        <w:t xml:space="preserve"> Jesus nos ensinou, desenvolverá em nós a compreensão do que Jesus nos ensinou, fará com que a doutrina do Senhor cresça em nós, até à maturidade.</w:t>
      </w:r>
      <w:r w:rsidR="00767C92" w:rsidRPr="0024795B">
        <w:rPr>
          <w:rFonts w:ascii="Arial" w:hAnsi="Arial" w:cs="Arial"/>
          <w:sz w:val="22"/>
          <w:szCs w:val="22"/>
        </w:rPr>
        <w:t xml:space="preserve"> […]</w:t>
      </w:r>
      <w:r w:rsidRPr="0024795B">
        <w:rPr>
          <w:rFonts w:ascii="Arial" w:hAnsi="Arial" w:cs="Arial"/>
          <w:sz w:val="22"/>
          <w:szCs w:val="22"/>
        </w:rPr>
        <w:t xml:space="preserve"> O Espírito é Dom de Deus. O Espírito é precisamente o Dom. Não vos deixarei sozinhos, enviar-vos-ei um Paráclito que vos apoiará e vos ajudará a continuar, a recordar, a discernir e a crescer. O Dom de Deus é o Espírito Santo. Que o Senhor nos ajude a preservar este Dom que Ele nos concedeu no Ba</w:t>
      </w:r>
      <w:r w:rsidR="00621F2A" w:rsidRPr="0024795B">
        <w:rPr>
          <w:rFonts w:ascii="Arial" w:hAnsi="Arial" w:cs="Arial"/>
          <w:sz w:val="22"/>
          <w:szCs w:val="22"/>
        </w:rPr>
        <w:t>p</w:t>
      </w:r>
      <w:r w:rsidRPr="0024795B">
        <w:rPr>
          <w:rFonts w:ascii="Arial" w:hAnsi="Arial" w:cs="Arial"/>
          <w:sz w:val="22"/>
          <w:szCs w:val="22"/>
        </w:rPr>
        <w:t xml:space="preserve">tismo e que todos nós temos dentro! </w:t>
      </w:r>
    </w:p>
    <w:p w14:paraId="3DE84AAD" w14:textId="77777777" w:rsidR="00767C92" w:rsidRPr="0024795B" w:rsidRDefault="00767C92" w:rsidP="00512C81">
      <w:pPr>
        <w:pStyle w:val="NormalWeb"/>
        <w:jc w:val="both"/>
        <w:rPr>
          <w:rFonts w:ascii="Arial" w:hAnsi="Arial" w:cs="Arial"/>
          <w:sz w:val="22"/>
          <w:szCs w:val="22"/>
          <w:highlight w:val="yellow"/>
        </w:rPr>
      </w:pPr>
    </w:p>
    <w:sectPr w:rsidR="00767C92" w:rsidRPr="0024795B" w:rsidSect="0024795B">
      <w:pgSz w:w="11900" w:h="16840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05B1B" w14:textId="77777777" w:rsidR="00B32330" w:rsidRDefault="00B32330" w:rsidP="00C21FFE">
      <w:r>
        <w:separator/>
      </w:r>
    </w:p>
  </w:endnote>
  <w:endnote w:type="continuationSeparator" w:id="0">
    <w:p w14:paraId="3ADD7208" w14:textId="77777777" w:rsidR="00B32330" w:rsidRDefault="00B32330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02672" w14:textId="77777777" w:rsidR="00B32330" w:rsidRDefault="00B32330" w:rsidP="00C21FFE">
      <w:r>
        <w:separator/>
      </w:r>
    </w:p>
  </w:footnote>
  <w:footnote w:type="continuationSeparator" w:id="0">
    <w:p w14:paraId="2EE0C95C" w14:textId="77777777" w:rsidR="00B32330" w:rsidRDefault="00B32330" w:rsidP="00C21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021E1"/>
    <w:rsid w:val="000248CC"/>
    <w:rsid w:val="00025579"/>
    <w:rsid w:val="00030A67"/>
    <w:rsid w:val="00061E8B"/>
    <w:rsid w:val="00086B0F"/>
    <w:rsid w:val="000C6D27"/>
    <w:rsid w:val="000F7EDA"/>
    <w:rsid w:val="001019C1"/>
    <w:rsid w:val="00115F6C"/>
    <w:rsid w:val="0011630C"/>
    <w:rsid w:val="0019712A"/>
    <w:rsid w:val="0019761F"/>
    <w:rsid w:val="001D1898"/>
    <w:rsid w:val="001D4170"/>
    <w:rsid w:val="00211FC7"/>
    <w:rsid w:val="00212BDD"/>
    <w:rsid w:val="00242988"/>
    <w:rsid w:val="00246575"/>
    <w:rsid w:val="0024795B"/>
    <w:rsid w:val="002623ED"/>
    <w:rsid w:val="0028608F"/>
    <w:rsid w:val="00294E41"/>
    <w:rsid w:val="002F4451"/>
    <w:rsid w:val="002F71CB"/>
    <w:rsid w:val="00303409"/>
    <w:rsid w:val="003148D1"/>
    <w:rsid w:val="003268A2"/>
    <w:rsid w:val="00331EDE"/>
    <w:rsid w:val="00341963"/>
    <w:rsid w:val="00346B11"/>
    <w:rsid w:val="00356DDC"/>
    <w:rsid w:val="0036266F"/>
    <w:rsid w:val="00370A5C"/>
    <w:rsid w:val="00396FEB"/>
    <w:rsid w:val="003B3A13"/>
    <w:rsid w:val="003C131D"/>
    <w:rsid w:val="003E2EF3"/>
    <w:rsid w:val="003E36D6"/>
    <w:rsid w:val="00431505"/>
    <w:rsid w:val="00437644"/>
    <w:rsid w:val="00437AEB"/>
    <w:rsid w:val="00440564"/>
    <w:rsid w:val="00454D33"/>
    <w:rsid w:val="00472044"/>
    <w:rsid w:val="00477DC9"/>
    <w:rsid w:val="004A2B21"/>
    <w:rsid w:val="004A5939"/>
    <w:rsid w:val="004B0BC0"/>
    <w:rsid w:val="004B7E9C"/>
    <w:rsid w:val="004C390B"/>
    <w:rsid w:val="004C7294"/>
    <w:rsid w:val="004D1406"/>
    <w:rsid w:val="004E21D6"/>
    <w:rsid w:val="004E445F"/>
    <w:rsid w:val="004F18C3"/>
    <w:rsid w:val="004F1B2F"/>
    <w:rsid w:val="004F2CDA"/>
    <w:rsid w:val="00505C51"/>
    <w:rsid w:val="00512C81"/>
    <w:rsid w:val="00516F29"/>
    <w:rsid w:val="00521ACA"/>
    <w:rsid w:val="00525CCF"/>
    <w:rsid w:val="005359E5"/>
    <w:rsid w:val="00537C86"/>
    <w:rsid w:val="00542C41"/>
    <w:rsid w:val="005432F6"/>
    <w:rsid w:val="005A259C"/>
    <w:rsid w:val="005B5C4A"/>
    <w:rsid w:val="005C3478"/>
    <w:rsid w:val="005C61BD"/>
    <w:rsid w:val="005F39FF"/>
    <w:rsid w:val="00606147"/>
    <w:rsid w:val="00621F2A"/>
    <w:rsid w:val="00624F95"/>
    <w:rsid w:val="006259BC"/>
    <w:rsid w:val="00631BEF"/>
    <w:rsid w:val="0063266B"/>
    <w:rsid w:val="00633D3A"/>
    <w:rsid w:val="00650EBE"/>
    <w:rsid w:val="00650F25"/>
    <w:rsid w:val="0066162A"/>
    <w:rsid w:val="00671BA7"/>
    <w:rsid w:val="00674BCB"/>
    <w:rsid w:val="006B0F8C"/>
    <w:rsid w:val="006C0721"/>
    <w:rsid w:val="006D4BD6"/>
    <w:rsid w:val="006E32E8"/>
    <w:rsid w:val="006F4B26"/>
    <w:rsid w:val="00707171"/>
    <w:rsid w:val="0072043A"/>
    <w:rsid w:val="007207E2"/>
    <w:rsid w:val="00733D9D"/>
    <w:rsid w:val="00756A1A"/>
    <w:rsid w:val="00767C92"/>
    <w:rsid w:val="00787C29"/>
    <w:rsid w:val="00797239"/>
    <w:rsid w:val="00797956"/>
    <w:rsid w:val="00797C2D"/>
    <w:rsid w:val="00797E01"/>
    <w:rsid w:val="007B6ECA"/>
    <w:rsid w:val="007C62FD"/>
    <w:rsid w:val="007E3A9C"/>
    <w:rsid w:val="007E73AF"/>
    <w:rsid w:val="007F5D70"/>
    <w:rsid w:val="00801B8D"/>
    <w:rsid w:val="008050B4"/>
    <w:rsid w:val="00815109"/>
    <w:rsid w:val="0081576E"/>
    <w:rsid w:val="00831609"/>
    <w:rsid w:val="0083351F"/>
    <w:rsid w:val="00837863"/>
    <w:rsid w:val="00860939"/>
    <w:rsid w:val="00862EA2"/>
    <w:rsid w:val="00875E25"/>
    <w:rsid w:val="00877A1B"/>
    <w:rsid w:val="008A46DA"/>
    <w:rsid w:val="008D035E"/>
    <w:rsid w:val="008D55F0"/>
    <w:rsid w:val="00920164"/>
    <w:rsid w:val="00920C17"/>
    <w:rsid w:val="0092354D"/>
    <w:rsid w:val="00924864"/>
    <w:rsid w:val="00930A46"/>
    <w:rsid w:val="0093565F"/>
    <w:rsid w:val="00935FDB"/>
    <w:rsid w:val="00950ACF"/>
    <w:rsid w:val="00952D9D"/>
    <w:rsid w:val="0095490D"/>
    <w:rsid w:val="009577BC"/>
    <w:rsid w:val="009606A9"/>
    <w:rsid w:val="009707FE"/>
    <w:rsid w:val="00970D5F"/>
    <w:rsid w:val="00972FB6"/>
    <w:rsid w:val="009771E1"/>
    <w:rsid w:val="0097772B"/>
    <w:rsid w:val="0098242D"/>
    <w:rsid w:val="009859AD"/>
    <w:rsid w:val="00992BD0"/>
    <w:rsid w:val="009B2921"/>
    <w:rsid w:val="009B434C"/>
    <w:rsid w:val="009C1926"/>
    <w:rsid w:val="009C7EEA"/>
    <w:rsid w:val="009D1D8B"/>
    <w:rsid w:val="009D5712"/>
    <w:rsid w:val="009D6F8E"/>
    <w:rsid w:val="009F0B3E"/>
    <w:rsid w:val="00A100A6"/>
    <w:rsid w:val="00A242F7"/>
    <w:rsid w:val="00A4108D"/>
    <w:rsid w:val="00A506DE"/>
    <w:rsid w:val="00A65210"/>
    <w:rsid w:val="00A745EA"/>
    <w:rsid w:val="00A946CF"/>
    <w:rsid w:val="00A94F11"/>
    <w:rsid w:val="00AA1539"/>
    <w:rsid w:val="00AA7039"/>
    <w:rsid w:val="00AC72B8"/>
    <w:rsid w:val="00AD2A66"/>
    <w:rsid w:val="00AD38CA"/>
    <w:rsid w:val="00AD7EE7"/>
    <w:rsid w:val="00AF3B14"/>
    <w:rsid w:val="00AF6CC8"/>
    <w:rsid w:val="00B10931"/>
    <w:rsid w:val="00B32330"/>
    <w:rsid w:val="00B3295A"/>
    <w:rsid w:val="00B404E6"/>
    <w:rsid w:val="00B414FB"/>
    <w:rsid w:val="00B751AB"/>
    <w:rsid w:val="00B82B82"/>
    <w:rsid w:val="00B93C87"/>
    <w:rsid w:val="00B94AA9"/>
    <w:rsid w:val="00BB3CF6"/>
    <w:rsid w:val="00BB3E8A"/>
    <w:rsid w:val="00BD2014"/>
    <w:rsid w:val="00BD71C4"/>
    <w:rsid w:val="00BE2600"/>
    <w:rsid w:val="00BF3142"/>
    <w:rsid w:val="00C05343"/>
    <w:rsid w:val="00C14D79"/>
    <w:rsid w:val="00C15648"/>
    <w:rsid w:val="00C21FFE"/>
    <w:rsid w:val="00C31ED6"/>
    <w:rsid w:val="00C634FE"/>
    <w:rsid w:val="00C82E50"/>
    <w:rsid w:val="00C96183"/>
    <w:rsid w:val="00C96F77"/>
    <w:rsid w:val="00CA577A"/>
    <w:rsid w:val="00CB68B8"/>
    <w:rsid w:val="00CD0AB6"/>
    <w:rsid w:val="00CD3855"/>
    <w:rsid w:val="00CD6397"/>
    <w:rsid w:val="00CE6A2F"/>
    <w:rsid w:val="00CE6CDB"/>
    <w:rsid w:val="00CF07AA"/>
    <w:rsid w:val="00CF7297"/>
    <w:rsid w:val="00D23914"/>
    <w:rsid w:val="00D43A43"/>
    <w:rsid w:val="00D570DC"/>
    <w:rsid w:val="00D64544"/>
    <w:rsid w:val="00D74569"/>
    <w:rsid w:val="00D858ED"/>
    <w:rsid w:val="00DA6887"/>
    <w:rsid w:val="00DB2887"/>
    <w:rsid w:val="00DD69F2"/>
    <w:rsid w:val="00DF3DC1"/>
    <w:rsid w:val="00E123C0"/>
    <w:rsid w:val="00E17691"/>
    <w:rsid w:val="00E360BC"/>
    <w:rsid w:val="00E44E4B"/>
    <w:rsid w:val="00E4602C"/>
    <w:rsid w:val="00E5755E"/>
    <w:rsid w:val="00E8035C"/>
    <w:rsid w:val="00E8649C"/>
    <w:rsid w:val="00E93AFC"/>
    <w:rsid w:val="00EA1DCF"/>
    <w:rsid w:val="00EB0FE9"/>
    <w:rsid w:val="00EB4EFA"/>
    <w:rsid w:val="00EC1A39"/>
    <w:rsid w:val="00ED226A"/>
    <w:rsid w:val="00ED6D06"/>
    <w:rsid w:val="00EE0A50"/>
    <w:rsid w:val="00F17B14"/>
    <w:rsid w:val="00F22070"/>
    <w:rsid w:val="00F33E34"/>
    <w:rsid w:val="00F50928"/>
    <w:rsid w:val="00F669EF"/>
    <w:rsid w:val="00F67E41"/>
    <w:rsid w:val="00F71F20"/>
    <w:rsid w:val="00F770B3"/>
    <w:rsid w:val="00F916C6"/>
    <w:rsid w:val="00FB361A"/>
    <w:rsid w:val="00FB71A5"/>
    <w:rsid w:val="00FB7CE4"/>
    <w:rsid w:val="00FF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4FCB018"/>
  <w15:docId w15:val="{B288ADB0-FA85-4342-856C-EB12A14C6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64544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64544"/>
    <w:rPr>
      <w:rFonts w:ascii="Segoe UI" w:hAnsi="Segoe UI" w:cs="Segoe UI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797956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797956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797956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79795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79795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8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1515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71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898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2181</Words>
  <Characters>11779</Characters>
  <Application>Microsoft Office Word</Application>
  <DocSecurity>0</DocSecurity>
  <Lines>98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13933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4</cp:revision>
  <dcterms:created xsi:type="dcterms:W3CDTF">2025-06-02T12:06:00Z</dcterms:created>
  <dcterms:modified xsi:type="dcterms:W3CDTF">2025-06-02T13:05:00Z</dcterms:modified>
</cp:coreProperties>
</file>